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FD" w:rsidRPr="00231C49" w:rsidRDefault="00DB6CB0">
      <w:pPr>
        <w:rPr>
          <w:b/>
          <w:sz w:val="72"/>
          <w:szCs w:val="7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-114300</wp:posOffset>
            </wp:positionV>
            <wp:extent cx="2823210" cy="1164590"/>
            <wp:effectExtent l="0" t="0" r="0" b="0"/>
            <wp:wrapNone/>
            <wp:docPr id="3" name="Picture 3" descr="Twenty First Century Scien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enty First Century Scien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FD" w:rsidRPr="00231C49" w:rsidRDefault="003420FD">
      <w:pPr>
        <w:rPr>
          <w:b/>
          <w:sz w:val="72"/>
          <w:szCs w:val="72"/>
        </w:rPr>
      </w:pPr>
    </w:p>
    <w:p w:rsidR="00C879A3" w:rsidRPr="00231C49" w:rsidRDefault="003420FD" w:rsidP="00C879A3">
      <w:pPr>
        <w:jc w:val="center"/>
        <w:rPr>
          <w:b/>
          <w:sz w:val="72"/>
          <w:szCs w:val="72"/>
        </w:rPr>
      </w:pPr>
      <w:r w:rsidRPr="00231C49">
        <w:rPr>
          <w:b/>
          <w:sz w:val="72"/>
          <w:szCs w:val="72"/>
        </w:rPr>
        <w:t>G</w:t>
      </w:r>
      <w:r w:rsidR="00A53D19" w:rsidRPr="00231C49">
        <w:rPr>
          <w:b/>
          <w:sz w:val="72"/>
          <w:szCs w:val="72"/>
        </w:rPr>
        <w:t>CSE Science</w:t>
      </w:r>
    </w:p>
    <w:p w:rsidR="0076769D" w:rsidRPr="00231C49" w:rsidRDefault="00DB6CB0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31750</wp:posOffset>
            </wp:positionV>
            <wp:extent cx="2042160" cy="3200400"/>
            <wp:effectExtent l="0" t="0" r="0" b="0"/>
            <wp:wrapNone/>
            <wp:docPr id="7" name="Picture 7" descr="MCj00887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088720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A53D19" w:rsidRPr="00231C49" w:rsidRDefault="00A53D19">
      <w:pPr>
        <w:rPr>
          <w:sz w:val="22"/>
          <w:szCs w:val="22"/>
        </w:rPr>
      </w:pPr>
    </w:p>
    <w:p w:rsidR="00DB3F8E" w:rsidRPr="00231C49" w:rsidRDefault="00DB3F8E">
      <w:pPr>
        <w:rPr>
          <w:sz w:val="22"/>
          <w:szCs w:val="22"/>
        </w:rPr>
      </w:pPr>
    </w:p>
    <w:p w:rsidR="003420FD" w:rsidRPr="00231C49" w:rsidRDefault="003420FD" w:rsidP="00B30FAC">
      <w:pPr>
        <w:jc w:val="center"/>
        <w:rPr>
          <w:b/>
          <w:sz w:val="44"/>
          <w:szCs w:val="44"/>
        </w:rPr>
      </w:pPr>
      <w:r w:rsidRPr="00231C49">
        <w:rPr>
          <w:b/>
          <w:sz w:val="44"/>
          <w:szCs w:val="44"/>
        </w:rPr>
        <w:t xml:space="preserve">Module </w:t>
      </w:r>
      <w:r w:rsidR="00ED38E0" w:rsidRPr="00231C49">
        <w:rPr>
          <w:b/>
          <w:sz w:val="44"/>
          <w:szCs w:val="44"/>
        </w:rPr>
        <w:t>B1</w:t>
      </w:r>
      <w:r w:rsidRPr="00231C49">
        <w:rPr>
          <w:b/>
          <w:sz w:val="44"/>
          <w:szCs w:val="44"/>
        </w:rPr>
        <w:t xml:space="preserve"> – </w:t>
      </w:r>
      <w:r w:rsidR="00ED38E0" w:rsidRPr="00231C49">
        <w:rPr>
          <w:b/>
          <w:sz w:val="44"/>
          <w:szCs w:val="44"/>
        </w:rPr>
        <w:t>You and your genes</w:t>
      </w:r>
    </w:p>
    <w:p w:rsidR="00B30FAC" w:rsidRPr="00D92036" w:rsidRDefault="00D92036" w:rsidP="00D920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What you should know</w:t>
      </w:r>
    </w:p>
    <w:p w:rsidR="00B30FAC" w:rsidRPr="00231C49" w:rsidRDefault="00B30FAC" w:rsidP="003420FD">
      <w:pPr>
        <w:rPr>
          <w:b/>
        </w:rPr>
      </w:pPr>
    </w:p>
    <w:p w:rsidR="003420FD" w:rsidRPr="00231C49" w:rsidRDefault="003420FD" w:rsidP="003420FD">
      <w:pPr>
        <w:rPr>
          <w:b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879A3" w:rsidRPr="007B3119" w:rsidTr="007B3119">
        <w:tc>
          <w:tcPr>
            <w:tcW w:w="10080" w:type="dxa"/>
            <w:shd w:val="clear" w:color="auto" w:fill="auto"/>
          </w:tcPr>
          <w:p w:rsidR="00C879A3" w:rsidRPr="007B3119" w:rsidRDefault="00C879A3" w:rsidP="00C879A3">
            <w:pPr>
              <w:rPr>
                <w:b/>
                <w:sz w:val="40"/>
                <w:szCs w:val="40"/>
              </w:rPr>
            </w:pPr>
          </w:p>
          <w:p w:rsidR="00C879A3" w:rsidRPr="007B3119" w:rsidRDefault="00C879A3" w:rsidP="00C879A3">
            <w:pPr>
              <w:rPr>
                <w:b/>
                <w:sz w:val="40"/>
                <w:szCs w:val="40"/>
              </w:rPr>
            </w:pPr>
            <w:r w:rsidRPr="007B3119">
              <w:rPr>
                <w:b/>
                <w:sz w:val="40"/>
                <w:szCs w:val="40"/>
              </w:rPr>
              <w:t xml:space="preserve">  Name:</w:t>
            </w:r>
          </w:p>
          <w:p w:rsidR="00C879A3" w:rsidRPr="007B3119" w:rsidRDefault="00C879A3" w:rsidP="007B3119">
            <w:pPr>
              <w:ind w:firstLine="720"/>
              <w:rPr>
                <w:b/>
                <w:sz w:val="40"/>
                <w:szCs w:val="40"/>
              </w:rPr>
            </w:pPr>
          </w:p>
          <w:p w:rsidR="00C879A3" w:rsidRPr="007B3119" w:rsidRDefault="00C879A3" w:rsidP="00C879A3">
            <w:pPr>
              <w:rPr>
                <w:b/>
                <w:sz w:val="40"/>
                <w:szCs w:val="40"/>
              </w:rPr>
            </w:pPr>
            <w:r w:rsidRPr="007B3119">
              <w:rPr>
                <w:b/>
                <w:sz w:val="40"/>
                <w:szCs w:val="40"/>
              </w:rPr>
              <w:t xml:space="preserve">  Science Group:</w:t>
            </w:r>
          </w:p>
          <w:p w:rsidR="00C879A3" w:rsidRPr="007B3119" w:rsidRDefault="00C879A3" w:rsidP="00C879A3">
            <w:pPr>
              <w:rPr>
                <w:b/>
                <w:sz w:val="40"/>
                <w:szCs w:val="40"/>
              </w:rPr>
            </w:pPr>
          </w:p>
          <w:p w:rsidR="00C879A3" w:rsidRPr="007B3119" w:rsidRDefault="00C879A3" w:rsidP="00C879A3">
            <w:pPr>
              <w:rPr>
                <w:b/>
                <w:sz w:val="40"/>
                <w:szCs w:val="40"/>
              </w:rPr>
            </w:pPr>
            <w:r w:rsidRPr="007B3119">
              <w:rPr>
                <w:b/>
                <w:sz w:val="40"/>
                <w:szCs w:val="40"/>
              </w:rPr>
              <w:t xml:space="preserve">  Teacher:</w:t>
            </w:r>
          </w:p>
          <w:p w:rsidR="00C879A3" w:rsidRPr="007B3119" w:rsidRDefault="00C879A3" w:rsidP="00C879A3">
            <w:pPr>
              <w:rPr>
                <w:b/>
                <w:sz w:val="32"/>
                <w:szCs w:val="32"/>
              </w:rPr>
            </w:pPr>
          </w:p>
          <w:p w:rsidR="00C879A3" w:rsidRPr="007B3119" w:rsidRDefault="00C879A3" w:rsidP="003420FD">
            <w:pPr>
              <w:rPr>
                <w:b/>
              </w:rPr>
            </w:pPr>
          </w:p>
        </w:tc>
      </w:tr>
    </w:tbl>
    <w:p w:rsidR="00A53D19" w:rsidRPr="00231C49" w:rsidRDefault="00A53D19">
      <w:pPr>
        <w:rPr>
          <w:b/>
          <w:sz w:val="32"/>
          <w:szCs w:val="32"/>
        </w:rPr>
      </w:pPr>
    </w:p>
    <w:p w:rsidR="00D92036" w:rsidRDefault="00D92036" w:rsidP="00D92036">
      <w:pPr>
        <w:pStyle w:val="TableText10ptnumbered"/>
        <w:ind w:left="0" w:firstLine="0"/>
        <w:rPr>
          <w:rFonts w:ascii="Comic Sans MS" w:hAnsi="Comic Sans MS"/>
          <w:b/>
        </w:rPr>
      </w:pPr>
      <w:r w:rsidRPr="00C60FC9">
        <w:rPr>
          <w:rFonts w:ascii="Comic Sans MS" w:hAnsi="Comic Sans MS"/>
          <w:b/>
        </w:rPr>
        <w:lastRenderedPageBreak/>
        <w:t xml:space="preserve">R.A.G. </w:t>
      </w:r>
      <w:r>
        <w:rPr>
          <w:rFonts w:ascii="Comic Sans MS" w:hAnsi="Comic Sans MS"/>
          <w:b/>
        </w:rPr>
        <w:t>each of the statements to help focus your revision:</w:t>
      </w:r>
    </w:p>
    <w:p w:rsidR="00D92036" w:rsidRPr="00FB5443" w:rsidRDefault="00D92036" w:rsidP="00D92036">
      <w:pPr>
        <w:rPr>
          <w:b/>
          <w:i/>
          <w:sz w:val="32"/>
          <w:szCs w:val="32"/>
        </w:rPr>
      </w:pPr>
      <w:r w:rsidRPr="00FB5443">
        <w:rPr>
          <w:i/>
        </w:rPr>
        <w:t xml:space="preserve">R = Red: I don’t know this      A = Amber: I partly know this </w:t>
      </w:r>
      <w:r w:rsidRPr="00FB5443">
        <w:rPr>
          <w:i/>
        </w:rPr>
        <w:tab/>
        <w:t>G = Green: I know this</w:t>
      </w:r>
      <w:r w:rsidRPr="00FB5443">
        <w:rPr>
          <w:b/>
          <w:i/>
          <w:sz w:val="32"/>
          <w:szCs w:val="32"/>
        </w:rPr>
        <w:t xml:space="preserve"> </w:t>
      </w:r>
    </w:p>
    <w:p w:rsidR="00D92036" w:rsidRPr="00FB5443" w:rsidRDefault="00D92036" w:rsidP="00D92036">
      <w:pPr>
        <w:rPr>
          <w:b/>
          <w:szCs w:val="3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  <w:gridCol w:w="1021"/>
      </w:tblGrid>
      <w:tr w:rsidR="00D92036" w:rsidRPr="00AB195C" w:rsidTr="007B3119">
        <w:tc>
          <w:tcPr>
            <w:tcW w:w="9152" w:type="dxa"/>
            <w:shd w:val="clear" w:color="auto" w:fill="D9D9D9"/>
            <w:vAlign w:val="center"/>
          </w:tcPr>
          <w:p w:rsidR="00D92036" w:rsidRPr="00D92036" w:rsidRDefault="00D92036" w:rsidP="007B3119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92036">
              <w:rPr>
                <w:rFonts w:cs="Arial-BoldMT"/>
                <w:b/>
                <w:bCs/>
              </w:rPr>
              <w:t>B1.1 What are genes and how do they affect the way that organisms develop?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D92036" w:rsidRPr="00AB195C" w:rsidRDefault="00D92036" w:rsidP="007B3119">
            <w:pPr>
              <w:pStyle w:val="TableText10ptnumbered"/>
              <w:ind w:left="0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R.A.G.</w:t>
            </w:r>
          </w:p>
        </w:tc>
      </w:tr>
      <w:tr w:rsidR="00D92036" w:rsidRPr="00AB195C" w:rsidTr="007B3119">
        <w:tc>
          <w:tcPr>
            <w:tcW w:w="9152" w:type="dxa"/>
          </w:tcPr>
          <w:p w:rsidR="00D92036" w:rsidRPr="001C3771" w:rsidRDefault="00023061" w:rsidP="00D92036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rFonts w:eastAsia="ArialMT" w:cs="ArialMT"/>
              </w:rPr>
              <w:t xml:space="preserve">I can </w:t>
            </w:r>
            <w:r w:rsidR="00D92036" w:rsidRPr="00D92036">
              <w:rPr>
                <w:rFonts w:eastAsia="ArialMT" w:cs="ArialMT"/>
              </w:rPr>
              <w:t>recall that instructions to control how an organism develops and functions are found in the</w:t>
            </w:r>
            <w:r w:rsidR="00D92036">
              <w:rPr>
                <w:rFonts w:eastAsia="ArialMT" w:cs="ArialMT"/>
              </w:rPr>
              <w:t xml:space="preserve"> </w:t>
            </w:r>
            <w:r w:rsidR="00D92036" w:rsidRPr="00D92036">
              <w:rPr>
                <w:rFonts w:eastAsia="ArialMT" w:cs="ArialMT"/>
              </w:rPr>
              <w:t>nucleus of its cells and are called genes</w:t>
            </w:r>
          </w:p>
        </w:tc>
        <w:tc>
          <w:tcPr>
            <w:tcW w:w="1021" w:type="dxa"/>
          </w:tcPr>
          <w:p w:rsidR="00D92036" w:rsidRPr="00AB195C" w:rsidRDefault="00D92036" w:rsidP="007B3119">
            <w:pPr>
              <w:rPr>
                <w:sz w:val="22"/>
                <w:szCs w:val="22"/>
              </w:rPr>
            </w:pPr>
          </w:p>
        </w:tc>
      </w:tr>
      <w:tr w:rsidR="00D92036" w:rsidRPr="00AB195C" w:rsidTr="007B3119">
        <w:tc>
          <w:tcPr>
            <w:tcW w:w="9152" w:type="dxa"/>
          </w:tcPr>
          <w:p w:rsidR="00D92036" w:rsidRPr="00D92036" w:rsidRDefault="00D92036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1C3771">
              <w:rPr>
                <w:rFonts w:eastAsia="ArialMT" w:cs="ArialMT"/>
                <w:szCs w:val="26"/>
              </w:rPr>
              <w:t xml:space="preserve">I can </w:t>
            </w:r>
            <w:r w:rsidRPr="00D92036">
              <w:rPr>
                <w:rFonts w:eastAsia="ArialMT" w:cs="ArialMT"/>
              </w:rPr>
              <w:t>recall that genes are instructions for a cell that describe how to make proteins</w:t>
            </w:r>
          </w:p>
        </w:tc>
        <w:tc>
          <w:tcPr>
            <w:tcW w:w="1021" w:type="dxa"/>
          </w:tcPr>
          <w:p w:rsidR="00D92036" w:rsidRPr="00AB195C" w:rsidRDefault="00D92036" w:rsidP="007B3119">
            <w:pPr>
              <w:rPr>
                <w:sz w:val="22"/>
                <w:szCs w:val="22"/>
              </w:rPr>
            </w:pPr>
          </w:p>
        </w:tc>
      </w:tr>
      <w:tr w:rsidR="00D92036" w:rsidRPr="00AB195C" w:rsidTr="007B3119">
        <w:tc>
          <w:tcPr>
            <w:tcW w:w="9152" w:type="dxa"/>
          </w:tcPr>
          <w:p w:rsidR="00D92036" w:rsidRPr="00D92036" w:rsidRDefault="00D92036" w:rsidP="00D92036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1C3771">
              <w:rPr>
                <w:rFonts w:eastAsia="ArialMT" w:cs="ArialMT"/>
                <w:szCs w:val="26"/>
              </w:rPr>
              <w:t xml:space="preserve">I </w:t>
            </w:r>
            <w:r>
              <w:rPr>
                <w:rFonts w:eastAsia="ArialMT" w:cs="ArialMT"/>
                <w:szCs w:val="26"/>
              </w:rPr>
              <w:t xml:space="preserve">can </w:t>
            </w:r>
            <w:r w:rsidRPr="00D92036">
              <w:rPr>
                <w:rFonts w:eastAsia="ArialMT" w:cs="ArialMT"/>
              </w:rPr>
              <w:t>recall that proteins may be structural (e.g. collagen) or functional (e.g. enzymes such as</w:t>
            </w:r>
            <w:r>
              <w:rPr>
                <w:rFonts w:eastAsia="ArialMT" w:cs="ArialMT"/>
              </w:rPr>
              <w:t xml:space="preserve"> </w:t>
            </w:r>
            <w:r w:rsidRPr="00D92036">
              <w:rPr>
                <w:rFonts w:eastAsia="ArialMT" w:cs="ArialMT"/>
              </w:rPr>
              <w:t>amylase)</w:t>
            </w:r>
          </w:p>
        </w:tc>
        <w:tc>
          <w:tcPr>
            <w:tcW w:w="1021" w:type="dxa"/>
          </w:tcPr>
          <w:p w:rsidR="00D92036" w:rsidRPr="00AB195C" w:rsidRDefault="00D92036" w:rsidP="007B3119">
            <w:pPr>
              <w:rPr>
                <w:sz w:val="22"/>
                <w:szCs w:val="22"/>
              </w:rPr>
            </w:pPr>
          </w:p>
        </w:tc>
      </w:tr>
      <w:tr w:rsidR="00D92036" w:rsidRPr="00AB195C" w:rsidTr="007B3119">
        <w:tc>
          <w:tcPr>
            <w:tcW w:w="9152" w:type="dxa"/>
          </w:tcPr>
          <w:p w:rsidR="00D92036" w:rsidRPr="00D92036" w:rsidRDefault="00D92036" w:rsidP="00D92036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1C3771">
              <w:rPr>
                <w:rFonts w:eastAsia="ArialMT" w:cs="ArialMT"/>
                <w:szCs w:val="26"/>
              </w:rPr>
              <w:t xml:space="preserve">I can </w:t>
            </w:r>
            <w:r w:rsidRPr="00D92036">
              <w:rPr>
                <w:rFonts w:eastAsia="ArialMT" w:cs="ArialMT"/>
              </w:rPr>
              <w:t>recall that genes are sections of very long DNA molecules that make up chromosomes in the</w:t>
            </w:r>
            <w:r>
              <w:rPr>
                <w:rFonts w:eastAsia="ArialMT" w:cs="ArialMT"/>
              </w:rPr>
              <w:t xml:space="preserve"> </w:t>
            </w:r>
            <w:r w:rsidRPr="00D92036">
              <w:rPr>
                <w:rFonts w:eastAsia="ArialMT" w:cs="ArialMT"/>
              </w:rPr>
              <w:t>nuclei of cells</w:t>
            </w:r>
          </w:p>
        </w:tc>
        <w:tc>
          <w:tcPr>
            <w:tcW w:w="1021" w:type="dxa"/>
          </w:tcPr>
          <w:p w:rsidR="00D92036" w:rsidRPr="00AB195C" w:rsidRDefault="00D92036" w:rsidP="007B3119">
            <w:pPr>
              <w:rPr>
                <w:sz w:val="22"/>
                <w:szCs w:val="22"/>
              </w:rPr>
            </w:pPr>
          </w:p>
        </w:tc>
      </w:tr>
      <w:tr w:rsidR="00D92036" w:rsidRPr="00AB195C" w:rsidTr="007B3119">
        <w:tc>
          <w:tcPr>
            <w:tcW w:w="9152" w:type="dxa"/>
          </w:tcPr>
          <w:p w:rsidR="00D92036" w:rsidRPr="001C3771" w:rsidRDefault="00D92036" w:rsidP="00D92036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>
              <w:rPr>
                <w:rFonts w:eastAsia="ArialMT" w:cs="ArialMT"/>
              </w:rPr>
              <w:t xml:space="preserve">I </w:t>
            </w:r>
            <w:r w:rsidRPr="00D92036">
              <w:rPr>
                <w:rFonts w:eastAsia="ArialMT" w:cs="ArialMT"/>
              </w:rPr>
              <w:t>understand that some characteristics are determined by genes (e.g. dimples), some are</w:t>
            </w:r>
            <w:r>
              <w:rPr>
                <w:rFonts w:eastAsia="ArialMT" w:cs="ArialMT"/>
              </w:rPr>
              <w:t xml:space="preserve"> </w:t>
            </w:r>
            <w:r w:rsidRPr="00D92036">
              <w:rPr>
                <w:rFonts w:eastAsia="ArialMT" w:cs="ArialMT"/>
              </w:rPr>
              <w:t>determined by environmental factors (e.g. scars), and some are determined by a combination</w:t>
            </w:r>
            <w:r>
              <w:rPr>
                <w:rFonts w:eastAsia="ArialMT" w:cs="ArialMT"/>
              </w:rPr>
              <w:t xml:space="preserve"> </w:t>
            </w:r>
            <w:r w:rsidRPr="00D92036">
              <w:rPr>
                <w:rFonts w:eastAsia="ArialMT" w:cs="ArialMT"/>
              </w:rPr>
              <w:t>of genes and the environment (e.g. weight)</w:t>
            </w:r>
          </w:p>
        </w:tc>
        <w:tc>
          <w:tcPr>
            <w:tcW w:w="1021" w:type="dxa"/>
          </w:tcPr>
          <w:p w:rsidR="00D92036" w:rsidRPr="00AB195C" w:rsidRDefault="00D92036" w:rsidP="007B3119">
            <w:pPr>
              <w:rPr>
                <w:sz w:val="22"/>
                <w:szCs w:val="22"/>
              </w:rPr>
            </w:pPr>
          </w:p>
        </w:tc>
      </w:tr>
      <w:tr w:rsidR="00D92036" w:rsidRPr="00AB195C" w:rsidTr="007B3119">
        <w:tc>
          <w:tcPr>
            <w:tcW w:w="9152" w:type="dxa"/>
          </w:tcPr>
          <w:p w:rsidR="00D92036" w:rsidRPr="001C3771" w:rsidRDefault="00D92036" w:rsidP="00D92036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>
              <w:rPr>
                <w:rFonts w:eastAsia="ArialMT" w:cs="ArialMT"/>
                <w:szCs w:val="26"/>
              </w:rPr>
              <w:t xml:space="preserve">I </w:t>
            </w:r>
            <w:r w:rsidRPr="00D92036">
              <w:rPr>
                <w:rFonts w:eastAsia="ArialMT" w:cs="ArialMT"/>
              </w:rPr>
              <w:t>understand that many characteristics are determined by several genes working together (e.g.</w:t>
            </w:r>
            <w:r>
              <w:rPr>
                <w:rFonts w:eastAsia="ArialMT" w:cs="ArialMT"/>
              </w:rPr>
              <w:t xml:space="preserve"> </w:t>
            </w:r>
            <w:r w:rsidRPr="00D92036">
              <w:rPr>
                <w:rFonts w:eastAsia="ArialMT" w:cs="ArialMT"/>
              </w:rPr>
              <w:t>eye colour).</w:t>
            </w:r>
          </w:p>
        </w:tc>
        <w:tc>
          <w:tcPr>
            <w:tcW w:w="1021" w:type="dxa"/>
          </w:tcPr>
          <w:p w:rsidR="00D92036" w:rsidRPr="00AB195C" w:rsidRDefault="00D92036" w:rsidP="007B3119">
            <w:pPr>
              <w:rPr>
                <w:b/>
                <w:sz w:val="22"/>
                <w:szCs w:val="22"/>
              </w:rPr>
            </w:pPr>
          </w:p>
        </w:tc>
      </w:tr>
    </w:tbl>
    <w:p w:rsidR="00BC5021" w:rsidRDefault="00BC5021" w:rsidP="00D92036">
      <w:pPr>
        <w:pStyle w:val="TableText10ptnumbered"/>
        <w:ind w:left="0" w:firstLine="0"/>
        <w:rPr>
          <w:rFonts w:ascii="Comic Sans MS" w:hAnsi="Comic Sans MS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  <w:gridCol w:w="1021"/>
      </w:tblGrid>
      <w:tr w:rsidR="00D92036" w:rsidRPr="00AB195C" w:rsidTr="007B3119">
        <w:tc>
          <w:tcPr>
            <w:tcW w:w="9152" w:type="dxa"/>
            <w:shd w:val="clear" w:color="auto" w:fill="D9D9D9"/>
            <w:vAlign w:val="center"/>
          </w:tcPr>
          <w:p w:rsidR="00D92036" w:rsidRPr="00D92036" w:rsidRDefault="00D92036" w:rsidP="007B3119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92036">
              <w:rPr>
                <w:rFonts w:cs="Arial-BoldMT"/>
                <w:b/>
                <w:bCs/>
              </w:rPr>
              <w:t>B1.2 Why can people look like their parents, brothers and sisters, but not be identical to them?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D92036" w:rsidRPr="00AB195C" w:rsidRDefault="00D92036" w:rsidP="007B3119">
            <w:pPr>
              <w:pStyle w:val="TableText10ptnumbered"/>
              <w:ind w:left="0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R.A.G.</w:t>
            </w:r>
          </w:p>
        </w:tc>
      </w:tr>
      <w:tr w:rsidR="00D92036" w:rsidRPr="00AB195C" w:rsidTr="007B3119">
        <w:tc>
          <w:tcPr>
            <w:tcW w:w="9152" w:type="dxa"/>
          </w:tcPr>
          <w:p w:rsidR="00D92036" w:rsidRPr="001C3771" w:rsidRDefault="00D92036" w:rsidP="00D92036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>
              <w:rPr>
                <w:rFonts w:eastAsia="ArialMT" w:cs="ArialMT"/>
                <w:szCs w:val="26"/>
              </w:rPr>
              <w:t xml:space="preserve">I can </w:t>
            </w:r>
            <w:r w:rsidRPr="00D92036">
              <w:rPr>
                <w:rFonts w:eastAsia="ArialMT" w:cs="ArialMT"/>
              </w:rPr>
              <w:t>recall that body cells contain pairs of chromosomes and</w:t>
            </w:r>
            <w:r>
              <w:rPr>
                <w:rFonts w:eastAsia="ArialMT" w:cs="ArialMT"/>
              </w:rPr>
              <w:t xml:space="preserve"> that sex cells contain only one </w:t>
            </w:r>
            <w:r w:rsidRPr="00D92036">
              <w:rPr>
                <w:rFonts w:eastAsia="ArialMT" w:cs="ArialMT"/>
              </w:rPr>
              <w:t>chromosome from each pair</w:t>
            </w:r>
          </w:p>
        </w:tc>
        <w:tc>
          <w:tcPr>
            <w:tcW w:w="1021" w:type="dxa"/>
          </w:tcPr>
          <w:p w:rsidR="00D92036" w:rsidRPr="00AB195C" w:rsidRDefault="00D92036" w:rsidP="007B3119">
            <w:pPr>
              <w:rPr>
                <w:sz w:val="22"/>
                <w:szCs w:val="22"/>
              </w:rPr>
            </w:pPr>
          </w:p>
        </w:tc>
      </w:tr>
      <w:tr w:rsidR="00D92036" w:rsidRPr="00AB195C" w:rsidTr="007B3119">
        <w:tc>
          <w:tcPr>
            <w:tcW w:w="9152" w:type="dxa"/>
          </w:tcPr>
          <w:p w:rsidR="00D92036" w:rsidRPr="00D92036" w:rsidRDefault="00D92036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  <w:szCs w:val="26"/>
              </w:rPr>
              <w:t xml:space="preserve">I </w:t>
            </w:r>
            <w:r w:rsidRPr="00D92036">
              <w:rPr>
                <w:rFonts w:eastAsia="ArialMT" w:cs="ArialMT"/>
              </w:rPr>
              <w:t>understand that chromosomes in a pair carry the same genes in the same place, but that</w:t>
            </w:r>
            <w:r>
              <w:rPr>
                <w:rFonts w:eastAsia="ArialMT" w:cs="ArialMT"/>
              </w:rPr>
              <w:t xml:space="preserve"> </w:t>
            </w:r>
            <w:r w:rsidRPr="00D92036">
              <w:rPr>
                <w:rFonts w:eastAsia="ArialMT" w:cs="ArialMT"/>
              </w:rPr>
              <w:t>there may be different versions of genes called alleles</w:t>
            </w:r>
          </w:p>
        </w:tc>
        <w:tc>
          <w:tcPr>
            <w:tcW w:w="1021" w:type="dxa"/>
          </w:tcPr>
          <w:p w:rsidR="00D92036" w:rsidRPr="00AB195C" w:rsidRDefault="00D92036" w:rsidP="007B3119">
            <w:pPr>
              <w:rPr>
                <w:sz w:val="22"/>
                <w:szCs w:val="22"/>
              </w:rPr>
            </w:pPr>
          </w:p>
        </w:tc>
      </w:tr>
      <w:tr w:rsidR="00D92036" w:rsidRPr="00AB195C" w:rsidTr="007B3119">
        <w:tc>
          <w:tcPr>
            <w:tcW w:w="9152" w:type="dxa"/>
          </w:tcPr>
          <w:p w:rsidR="00D92036" w:rsidRPr="001C3771" w:rsidRDefault="00D92036" w:rsidP="007B3119">
            <w:pPr>
              <w:rPr>
                <w:szCs w:val="26"/>
              </w:rPr>
            </w:pPr>
            <w:r>
              <w:rPr>
                <w:szCs w:val="26"/>
              </w:rPr>
              <w:t xml:space="preserve">I can </w:t>
            </w:r>
            <w:r w:rsidRPr="00D92036">
              <w:rPr>
                <w:rFonts w:eastAsia="ArialMT" w:cs="ArialMT"/>
              </w:rPr>
              <w:t>recall that an individual usually has two alleles for each gene</w:t>
            </w:r>
          </w:p>
        </w:tc>
        <w:tc>
          <w:tcPr>
            <w:tcW w:w="1021" w:type="dxa"/>
          </w:tcPr>
          <w:p w:rsidR="00D92036" w:rsidRPr="00AB195C" w:rsidRDefault="00D92036" w:rsidP="007B3119">
            <w:pPr>
              <w:rPr>
                <w:sz w:val="22"/>
                <w:szCs w:val="22"/>
              </w:rPr>
            </w:pPr>
          </w:p>
        </w:tc>
      </w:tr>
      <w:tr w:rsidR="00D92036" w:rsidRPr="00AB195C" w:rsidTr="007B3119">
        <w:tc>
          <w:tcPr>
            <w:tcW w:w="9152" w:type="dxa"/>
          </w:tcPr>
          <w:p w:rsidR="00D92036" w:rsidRPr="001C3771" w:rsidRDefault="00D92036" w:rsidP="00D92036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>
              <w:rPr>
                <w:rFonts w:eastAsia="ArialMT" w:cs="ArialMT"/>
                <w:szCs w:val="26"/>
              </w:rPr>
              <w:t xml:space="preserve">I can </w:t>
            </w:r>
            <w:r w:rsidRPr="00D92036">
              <w:rPr>
                <w:rFonts w:eastAsia="ArialMT" w:cs="ArialMT"/>
              </w:rPr>
              <w:t xml:space="preserve">recall that in an individual the two alleles of each gene can be the same </w:t>
            </w:r>
            <w:r w:rsidRPr="000A6267">
              <w:rPr>
                <w:rFonts w:cs="Arial-BoldMT"/>
                <w:b/>
                <w:bCs/>
                <w:highlight w:val="yellow"/>
              </w:rPr>
              <w:t>(homozygous)</w:t>
            </w:r>
            <w:r w:rsidRPr="00D92036">
              <w:rPr>
                <w:rFonts w:cs="Arial-BoldMT"/>
                <w:b/>
                <w:bCs/>
              </w:rPr>
              <w:t xml:space="preserve"> </w:t>
            </w:r>
            <w:r w:rsidRPr="00D92036">
              <w:rPr>
                <w:rFonts w:eastAsia="ArialMT" w:cs="ArialMT"/>
              </w:rPr>
              <w:t>or</w:t>
            </w:r>
            <w:r>
              <w:rPr>
                <w:rFonts w:eastAsia="ArialMT" w:cs="ArialMT"/>
              </w:rPr>
              <w:t xml:space="preserve"> </w:t>
            </w:r>
            <w:r w:rsidRPr="00D92036">
              <w:rPr>
                <w:rFonts w:eastAsia="ArialMT" w:cs="ArialMT"/>
              </w:rPr>
              <w:t xml:space="preserve">different </w:t>
            </w:r>
            <w:r w:rsidRPr="000A6267">
              <w:rPr>
                <w:rFonts w:cs="Arial-BoldMT"/>
                <w:b/>
                <w:bCs/>
                <w:highlight w:val="yellow"/>
              </w:rPr>
              <w:t>(heterozygous)</w:t>
            </w:r>
          </w:p>
        </w:tc>
        <w:tc>
          <w:tcPr>
            <w:tcW w:w="1021" w:type="dxa"/>
          </w:tcPr>
          <w:p w:rsidR="00D92036" w:rsidRPr="00AB195C" w:rsidRDefault="00D92036" w:rsidP="007B3119">
            <w:pPr>
              <w:rPr>
                <w:sz w:val="22"/>
                <w:szCs w:val="22"/>
              </w:rPr>
            </w:pPr>
          </w:p>
        </w:tc>
      </w:tr>
      <w:tr w:rsidR="00D92036" w:rsidRPr="00AB195C" w:rsidTr="007B3119">
        <w:tc>
          <w:tcPr>
            <w:tcW w:w="9152" w:type="dxa"/>
          </w:tcPr>
          <w:p w:rsidR="00D92036" w:rsidRPr="00D92036" w:rsidRDefault="00D92036" w:rsidP="00D92036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  <w:szCs w:val="26"/>
              </w:rPr>
              <w:t xml:space="preserve">I </w:t>
            </w:r>
            <w:r w:rsidRPr="00D92036">
              <w:rPr>
                <w:rFonts w:eastAsia="ArialMT" w:cs="ArialMT"/>
              </w:rPr>
              <w:t>understand that during sexual reproduction, genes from both parents come together and</w:t>
            </w:r>
            <w:r>
              <w:rPr>
                <w:rFonts w:eastAsia="ArialMT" w:cs="ArialMT"/>
              </w:rPr>
              <w:t xml:space="preserve"> </w:t>
            </w:r>
            <w:r w:rsidRPr="00D92036">
              <w:rPr>
                <w:rFonts w:eastAsia="ArialMT" w:cs="ArialMT"/>
              </w:rPr>
              <w:t>produce variation in the offspring</w:t>
            </w:r>
          </w:p>
        </w:tc>
        <w:tc>
          <w:tcPr>
            <w:tcW w:w="1021" w:type="dxa"/>
          </w:tcPr>
          <w:p w:rsidR="00D92036" w:rsidRPr="00AB195C" w:rsidRDefault="00D92036" w:rsidP="007B3119">
            <w:pPr>
              <w:rPr>
                <w:sz w:val="22"/>
                <w:szCs w:val="22"/>
              </w:rPr>
            </w:pPr>
          </w:p>
        </w:tc>
      </w:tr>
      <w:tr w:rsidR="00D92036" w:rsidRPr="00AB195C" w:rsidTr="007B3119">
        <w:tc>
          <w:tcPr>
            <w:tcW w:w="9152" w:type="dxa"/>
          </w:tcPr>
          <w:p w:rsidR="00D92036" w:rsidRPr="00D92036" w:rsidRDefault="00D92036" w:rsidP="00D92036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  <w:szCs w:val="26"/>
              </w:rPr>
              <w:t xml:space="preserve">I </w:t>
            </w:r>
            <w:r w:rsidRPr="00D92036">
              <w:rPr>
                <w:rFonts w:eastAsia="ArialMT" w:cs="ArialMT"/>
              </w:rPr>
              <w:t>understand that offspring have some similarities to their parents because of the combination of</w:t>
            </w:r>
            <w:r>
              <w:rPr>
                <w:rFonts w:eastAsia="ArialMT" w:cs="ArialMT"/>
              </w:rPr>
              <w:t xml:space="preserve"> </w:t>
            </w:r>
            <w:r w:rsidRPr="00D92036">
              <w:rPr>
                <w:rFonts w:eastAsia="ArialMT" w:cs="ArialMT"/>
              </w:rPr>
              <w:t>maternal and paternal alleles in the fertilised egg</w:t>
            </w:r>
          </w:p>
        </w:tc>
        <w:tc>
          <w:tcPr>
            <w:tcW w:w="1021" w:type="dxa"/>
          </w:tcPr>
          <w:p w:rsidR="00D92036" w:rsidRPr="00AB195C" w:rsidRDefault="00D92036" w:rsidP="007B3119">
            <w:pPr>
              <w:rPr>
                <w:sz w:val="22"/>
                <w:szCs w:val="22"/>
              </w:rPr>
            </w:pPr>
          </w:p>
        </w:tc>
      </w:tr>
      <w:tr w:rsidR="00D92036" w:rsidRPr="00AB195C" w:rsidTr="007B3119">
        <w:tc>
          <w:tcPr>
            <w:tcW w:w="9152" w:type="dxa"/>
          </w:tcPr>
          <w:p w:rsidR="00D92036" w:rsidRPr="00D92036" w:rsidRDefault="00D92036" w:rsidP="00D92036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  <w:szCs w:val="26"/>
              </w:rPr>
              <w:t xml:space="preserve">I </w:t>
            </w:r>
            <w:r w:rsidRPr="00D92036">
              <w:rPr>
                <w:rFonts w:eastAsia="ArialMT" w:cs="ArialMT"/>
              </w:rPr>
              <w:t>understand that different offspring from the same parents can differ from each other because</w:t>
            </w:r>
            <w:r>
              <w:rPr>
                <w:rFonts w:eastAsia="ArialMT" w:cs="ArialMT"/>
              </w:rPr>
              <w:t xml:space="preserve"> </w:t>
            </w:r>
            <w:r w:rsidRPr="00D92036">
              <w:rPr>
                <w:rFonts w:eastAsia="ArialMT" w:cs="ArialMT"/>
              </w:rPr>
              <w:t>they inherit a different combination of maternal and paternal alleles</w:t>
            </w:r>
          </w:p>
        </w:tc>
        <w:tc>
          <w:tcPr>
            <w:tcW w:w="1021" w:type="dxa"/>
          </w:tcPr>
          <w:p w:rsidR="00D92036" w:rsidRPr="00AB195C" w:rsidRDefault="00D92036" w:rsidP="007B3119">
            <w:pPr>
              <w:rPr>
                <w:sz w:val="22"/>
                <w:szCs w:val="22"/>
              </w:rPr>
            </w:pPr>
          </w:p>
        </w:tc>
      </w:tr>
      <w:tr w:rsidR="00D92036" w:rsidRPr="00AB195C" w:rsidTr="007B3119">
        <w:tc>
          <w:tcPr>
            <w:tcW w:w="9152" w:type="dxa"/>
          </w:tcPr>
          <w:p w:rsidR="00D92036" w:rsidRPr="003E5C16" w:rsidRDefault="003E5C16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="00D92036" w:rsidRPr="00D92036">
              <w:rPr>
                <w:rFonts w:eastAsia="ArialMT" w:cs="ArialMT"/>
              </w:rPr>
              <w:t>understand that an allele can be dominant or recessive, and that:</w:t>
            </w:r>
          </w:p>
        </w:tc>
        <w:tc>
          <w:tcPr>
            <w:tcW w:w="1021" w:type="dxa"/>
          </w:tcPr>
          <w:p w:rsidR="00D92036" w:rsidRPr="00AB195C" w:rsidRDefault="00D92036" w:rsidP="007B3119">
            <w:pPr>
              <w:rPr>
                <w:sz w:val="22"/>
                <w:szCs w:val="22"/>
              </w:rPr>
            </w:pPr>
          </w:p>
        </w:tc>
      </w:tr>
      <w:tr w:rsidR="00D92036" w:rsidRPr="00AB195C" w:rsidTr="007B3119">
        <w:tc>
          <w:tcPr>
            <w:tcW w:w="9152" w:type="dxa"/>
          </w:tcPr>
          <w:p w:rsidR="003E5C16" w:rsidRDefault="003E5C16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  </w:t>
            </w:r>
            <w:r w:rsidRPr="00D92036">
              <w:rPr>
                <w:rFonts w:eastAsia="ArialMT" w:cs="ArialMT"/>
              </w:rPr>
              <w:t xml:space="preserve">a. an individual with one or both dominant alleles (in a pair of alleles) will show </w:t>
            </w:r>
            <w:r>
              <w:rPr>
                <w:rFonts w:eastAsia="ArialMT" w:cs="ArialMT"/>
              </w:rPr>
              <w:t xml:space="preserve"> </w:t>
            </w:r>
          </w:p>
          <w:p w:rsidR="00D92036" w:rsidRPr="003E5C16" w:rsidRDefault="003E5C16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     </w:t>
            </w:r>
            <w:r w:rsidRPr="00D92036">
              <w:rPr>
                <w:rFonts w:eastAsia="ArialMT" w:cs="ArialMT"/>
              </w:rPr>
              <w:t>the</w:t>
            </w:r>
            <w:r>
              <w:rPr>
                <w:rFonts w:eastAsia="ArialMT" w:cs="ArialMT"/>
              </w:rPr>
              <w:t xml:space="preserve"> </w:t>
            </w:r>
            <w:r w:rsidRPr="00D92036">
              <w:rPr>
                <w:rFonts w:eastAsia="ArialMT" w:cs="ArialMT"/>
              </w:rPr>
              <w:t>associated dominant characteristic</w:t>
            </w:r>
          </w:p>
        </w:tc>
        <w:tc>
          <w:tcPr>
            <w:tcW w:w="1021" w:type="dxa"/>
          </w:tcPr>
          <w:p w:rsidR="00D92036" w:rsidRPr="00AB195C" w:rsidRDefault="00D92036" w:rsidP="007B3119">
            <w:pPr>
              <w:rPr>
                <w:sz w:val="22"/>
                <w:szCs w:val="22"/>
              </w:rPr>
            </w:pPr>
          </w:p>
        </w:tc>
      </w:tr>
      <w:tr w:rsidR="00D92036" w:rsidRPr="00AB195C" w:rsidTr="007B3119">
        <w:tc>
          <w:tcPr>
            <w:tcW w:w="9152" w:type="dxa"/>
          </w:tcPr>
          <w:p w:rsidR="003E5C16" w:rsidRDefault="003E5C16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  </w:t>
            </w:r>
            <w:r w:rsidRPr="00D92036">
              <w:rPr>
                <w:rFonts w:eastAsia="ArialMT" w:cs="ArialMT"/>
              </w:rPr>
              <w:t xml:space="preserve">b. an individual with one recessive allele (in a pair of alleles) will not show the </w:t>
            </w:r>
          </w:p>
          <w:p w:rsidR="00D92036" w:rsidRPr="003E5C16" w:rsidRDefault="003E5C16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     </w:t>
            </w:r>
            <w:r w:rsidRPr="00D92036">
              <w:rPr>
                <w:rFonts w:eastAsia="ArialMT" w:cs="ArialMT"/>
              </w:rPr>
              <w:t>associated</w:t>
            </w:r>
            <w:r>
              <w:rPr>
                <w:rFonts w:eastAsia="ArialMT" w:cs="ArialMT"/>
              </w:rPr>
              <w:t xml:space="preserve"> </w:t>
            </w:r>
            <w:r w:rsidRPr="00D92036">
              <w:rPr>
                <w:rFonts w:eastAsia="ArialMT" w:cs="ArialMT"/>
              </w:rPr>
              <w:t>recessive characteristic</w:t>
            </w:r>
          </w:p>
        </w:tc>
        <w:tc>
          <w:tcPr>
            <w:tcW w:w="1021" w:type="dxa"/>
          </w:tcPr>
          <w:p w:rsidR="00D92036" w:rsidRPr="00AB195C" w:rsidRDefault="00D92036" w:rsidP="007B3119">
            <w:pPr>
              <w:rPr>
                <w:sz w:val="22"/>
                <w:szCs w:val="22"/>
              </w:rPr>
            </w:pPr>
          </w:p>
        </w:tc>
      </w:tr>
      <w:tr w:rsidR="00D92036" w:rsidRPr="00AB195C" w:rsidTr="00D92036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Default="003E5C16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  </w:t>
            </w:r>
            <w:r w:rsidRPr="00D92036">
              <w:rPr>
                <w:rFonts w:eastAsia="ArialMT" w:cs="ArialMT"/>
              </w:rPr>
              <w:t xml:space="preserve">c. an individual with both recessive alleles (in a pair of alleles) will show the </w:t>
            </w:r>
          </w:p>
          <w:p w:rsidR="00D92036" w:rsidRDefault="003E5C16" w:rsidP="007B3119">
            <w:pPr>
              <w:autoSpaceDE w:val="0"/>
              <w:autoSpaceDN w:val="0"/>
              <w:adjustRightInd w:val="0"/>
              <w:rPr>
                <w:rFonts w:eastAsia="ArialMT" w:cs="ArialMT"/>
                <w:szCs w:val="26"/>
              </w:rPr>
            </w:pPr>
            <w:r>
              <w:rPr>
                <w:rFonts w:eastAsia="ArialMT" w:cs="ArialMT"/>
              </w:rPr>
              <w:t xml:space="preserve">     </w:t>
            </w:r>
            <w:r w:rsidRPr="00D92036">
              <w:rPr>
                <w:rFonts w:eastAsia="ArialMT" w:cs="ArialMT"/>
              </w:rPr>
              <w:t>associated</w:t>
            </w:r>
            <w:r>
              <w:rPr>
                <w:rFonts w:eastAsia="ArialMT" w:cs="ArialMT"/>
              </w:rPr>
              <w:t xml:space="preserve"> </w:t>
            </w:r>
            <w:r w:rsidRPr="00D92036">
              <w:rPr>
                <w:rFonts w:eastAsia="ArialMT" w:cs="ArialMT"/>
              </w:rPr>
              <w:t>recessive characteristic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36" w:rsidRPr="00AB195C" w:rsidRDefault="00D92036" w:rsidP="007B3119">
            <w:pPr>
              <w:rPr>
                <w:sz w:val="22"/>
                <w:szCs w:val="22"/>
              </w:rPr>
            </w:pPr>
          </w:p>
        </w:tc>
      </w:tr>
      <w:tr w:rsidR="003E5C16" w:rsidRPr="00AB195C" w:rsidTr="007B3119">
        <w:tc>
          <w:tcPr>
            <w:tcW w:w="9152" w:type="dxa"/>
            <w:shd w:val="clear" w:color="auto" w:fill="D9D9D9"/>
            <w:vAlign w:val="center"/>
          </w:tcPr>
          <w:p w:rsidR="003E5C16" w:rsidRPr="00D92036" w:rsidRDefault="003E5C16" w:rsidP="007B3119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92036">
              <w:rPr>
                <w:rFonts w:cs="Arial-BoldMT"/>
                <w:b/>
                <w:bCs/>
              </w:rPr>
              <w:lastRenderedPageBreak/>
              <w:t>B1.2 Why can people look like their parents, brothers and sisters, but not be identical to them?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3E5C16">
              <w:rPr>
                <w:rFonts w:cs="Arial-BoldMT"/>
                <w:b/>
                <w:bCs/>
                <w:i/>
              </w:rPr>
              <w:t>Continued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3E5C16" w:rsidRPr="00AB195C" w:rsidRDefault="003E5C16" w:rsidP="007B3119">
            <w:pPr>
              <w:pStyle w:val="TableText10ptnumbered"/>
              <w:ind w:left="0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R.A.G.</w:t>
            </w:r>
          </w:p>
        </w:tc>
      </w:tr>
      <w:tr w:rsidR="003E5C16" w:rsidRPr="00AB195C" w:rsidTr="003E5C16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3E5C16" w:rsidRDefault="003E5C16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can </w:t>
            </w:r>
            <w:r w:rsidRPr="00D92036">
              <w:rPr>
                <w:rFonts w:eastAsia="ArialMT" w:cs="ArialMT"/>
              </w:rPr>
              <w:t>recall that human males have XY sex chromosomes and females have XX sex chromosomes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3E5C16" w:rsidRDefault="003E5C16" w:rsidP="003E5C16">
            <w:pPr>
              <w:rPr>
                <w:sz w:val="22"/>
                <w:szCs w:val="22"/>
              </w:rPr>
            </w:pPr>
            <w:r w:rsidRPr="003E5C16">
              <w:rPr>
                <w:sz w:val="22"/>
                <w:szCs w:val="22"/>
              </w:rPr>
              <w:t>.</w:t>
            </w:r>
          </w:p>
        </w:tc>
      </w:tr>
      <w:tr w:rsidR="003E5C16" w:rsidRPr="00AB195C" w:rsidTr="003E5C16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3E5C16" w:rsidRDefault="003E5C16" w:rsidP="007B3119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0A6267">
              <w:rPr>
                <w:rFonts w:eastAsia="ArialMT" w:cs="ArialMT"/>
                <w:b/>
                <w:highlight w:val="yellow"/>
              </w:rPr>
              <w:t xml:space="preserve">I </w:t>
            </w:r>
            <w:r w:rsidRPr="000A6267">
              <w:rPr>
                <w:rFonts w:cs="Arial-BoldMT"/>
                <w:b/>
                <w:bCs/>
                <w:highlight w:val="yellow"/>
              </w:rPr>
              <w:t>understand that the sex-determining gene on the Y chromosome triggers the development of testes, and that in the absence of a Y chromosome ovaries develop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AB195C" w:rsidRDefault="003E5C16" w:rsidP="007B3119">
            <w:pPr>
              <w:rPr>
                <w:sz w:val="22"/>
                <w:szCs w:val="22"/>
              </w:rPr>
            </w:pPr>
          </w:p>
        </w:tc>
      </w:tr>
      <w:tr w:rsidR="003E5C16" w:rsidRPr="00AB195C" w:rsidTr="003E5C16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D92036" w:rsidRDefault="003E5C16" w:rsidP="003E5C16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can </w:t>
            </w:r>
            <w:r w:rsidRPr="00D92036">
              <w:rPr>
                <w:rFonts w:eastAsia="ArialMT" w:cs="ArialMT"/>
              </w:rPr>
              <w:t>use and interpret g</w:t>
            </w:r>
            <w:r>
              <w:rPr>
                <w:rFonts w:eastAsia="ArialMT" w:cs="ArialMT"/>
              </w:rPr>
              <w:t xml:space="preserve">enetic diagrams (family </w:t>
            </w:r>
            <w:r w:rsidRPr="00D92036">
              <w:rPr>
                <w:rFonts w:eastAsia="ArialMT" w:cs="ArialMT"/>
              </w:rPr>
              <w:t xml:space="preserve">trees and </w:t>
            </w:r>
            <w:proofErr w:type="spellStart"/>
            <w:r w:rsidRPr="00D92036">
              <w:rPr>
                <w:rFonts w:eastAsia="ArialMT" w:cs="ArialMT"/>
              </w:rPr>
              <w:t>Punnett</w:t>
            </w:r>
            <w:proofErr w:type="spellEnd"/>
            <w:r w:rsidRPr="00D92036">
              <w:rPr>
                <w:rFonts w:eastAsia="ArialMT" w:cs="ArialMT"/>
              </w:rPr>
              <w:t xml:space="preserve"> squares) showing:</w:t>
            </w:r>
            <w:r>
              <w:rPr>
                <w:rFonts w:eastAsia="ArialMT" w:cs="ArialMT"/>
              </w:rPr>
              <w:t xml:space="preserve"> a)</w:t>
            </w:r>
            <w:r w:rsidRPr="00D92036">
              <w:rPr>
                <w:rFonts w:eastAsia="ArialMT" w:cs="ArialMT"/>
              </w:rPr>
              <w:t xml:space="preserve"> the inheritance of single gene characteristics with a dominant and recessive allele</w:t>
            </w:r>
            <w:r>
              <w:rPr>
                <w:rFonts w:eastAsia="ArialMT" w:cs="ArialMT"/>
              </w:rPr>
              <w:t xml:space="preserve"> and b)</w:t>
            </w:r>
            <w:r w:rsidRPr="00D92036">
              <w:rPr>
                <w:rFonts w:eastAsia="ArialMT" w:cs="ArialMT"/>
              </w:rPr>
              <w:t xml:space="preserve"> the inheritance of sex chromosomes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AB195C" w:rsidRDefault="003E5C16" w:rsidP="007B3119">
            <w:pPr>
              <w:rPr>
                <w:sz w:val="22"/>
                <w:szCs w:val="22"/>
              </w:rPr>
            </w:pPr>
          </w:p>
        </w:tc>
      </w:tr>
      <w:tr w:rsidR="003E5C16" w:rsidRPr="00AB195C" w:rsidTr="003E5C16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3E5C16" w:rsidRDefault="003E5C16" w:rsidP="003E5C16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0A6267">
              <w:rPr>
                <w:rFonts w:cs="Arial-BoldMT"/>
                <w:b/>
                <w:bCs/>
                <w:highlight w:val="yellow"/>
              </w:rPr>
              <w:t>I understand that the term genotype describes the genetic make-up of an organism (the combination of alleles), and the term phenotype describes the observable characteristics that the organism has.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AB195C" w:rsidRDefault="003E5C16" w:rsidP="007B3119">
            <w:pPr>
              <w:rPr>
                <w:sz w:val="22"/>
                <w:szCs w:val="22"/>
              </w:rPr>
            </w:pPr>
          </w:p>
        </w:tc>
      </w:tr>
    </w:tbl>
    <w:p w:rsidR="000D18CF" w:rsidRPr="000A6267" w:rsidRDefault="000D18CF" w:rsidP="00D92036">
      <w:pPr>
        <w:autoSpaceDE w:val="0"/>
        <w:autoSpaceDN w:val="0"/>
        <w:adjustRightInd w:val="0"/>
        <w:rPr>
          <w:rFonts w:eastAsia="ArialMT" w:cs="ArialM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  <w:gridCol w:w="1021"/>
      </w:tblGrid>
      <w:tr w:rsidR="003E5C16" w:rsidRPr="00AB195C" w:rsidTr="007B3119">
        <w:tc>
          <w:tcPr>
            <w:tcW w:w="9152" w:type="dxa"/>
            <w:shd w:val="clear" w:color="auto" w:fill="D9D9D9"/>
            <w:vAlign w:val="center"/>
          </w:tcPr>
          <w:p w:rsidR="003E5C16" w:rsidRPr="00D92036" w:rsidRDefault="003E5C16" w:rsidP="007B3119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3E5C16">
              <w:rPr>
                <w:rFonts w:cs="Arial-BoldMT"/>
                <w:b/>
                <w:bCs/>
              </w:rPr>
              <w:t>B1.3 How can and should genetic information be used? How can we use our knowledge of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3E5C16">
              <w:rPr>
                <w:rFonts w:cs="Arial-BoldMT"/>
                <w:b/>
                <w:bCs/>
              </w:rPr>
              <w:t>genes to prevent disease?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3E5C16" w:rsidRPr="00AB195C" w:rsidRDefault="003E5C16" w:rsidP="007B3119">
            <w:pPr>
              <w:pStyle w:val="TableText10ptnumbered"/>
              <w:ind w:left="0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R.A.G.</w:t>
            </w:r>
          </w:p>
        </w:tc>
      </w:tr>
      <w:tr w:rsidR="003E5C16" w:rsidRPr="00AB195C" w:rsidTr="007B3119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3E5C16" w:rsidRDefault="003E5C16" w:rsidP="003E5C16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Pr="003E5C16">
              <w:rPr>
                <w:rFonts w:eastAsia="ArialMT" w:cs="ArialMT"/>
              </w:rPr>
              <w:t>understand that a small number of disorders are caused by faulty alleles of a single gene,</w:t>
            </w:r>
            <w:r>
              <w:rPr>
                <w:rFonts w:eastAsia="ArialMT" w:cs="ArialMT"/>
              </w:rPr>
              <w:t xml:space="preserve"> </w:t>
            </w:r>
            <w:r w:rsidRPr="003E5C16">
              <w:rPr>
                <w:rFonts w:eastAsia="ArialMT" w:cs="ArialMT"/>
              </w:rPr>
              <w:t>including Huntington’s disease and cystic fibrosis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3E5C16" w:rsidRDefault="003E5C16" w:rsidP="007B3119">
            <w:pPr>
              <w:rPr>
                <w:sz w:val="22"/>
                <w:szCs w:val="22"/>
              </w:rPr>
            </w:pPr>
            <w:r w:rsidRPr="003E5C16">
              <w:rPr>
                <w:sz w:val="22"/>
                <w:szCs w:val="22"/>
              </w:rPr>
              <w:t>.</w:t>
            </w:r>
          </w:p>
        </w:tc>
      </w:tr>
      <w:tr w:rsidR="003E5C16" w:rsidRPr="00AB195C" w:rsidTr="007B3119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3E5C16" w:rsidRDefault="003E5C16" w:rsidP="003E5C1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3E5C16">
              <w:rPr>
                <w:rFonts w:cs="Arial-BoldMT"/>
                <w:bCs/>
              </w:rPr>
              <w:t>I can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3E5C16">
              <w:rPr>
                <w:rFonts w:eastAsia="ArialMT" w:cs="ArialMT"/>
              </w:rPr>
              <w:t>recall that disorders may be caused by dominant alleles (e.g. Huntington’s disease) or</w:t>
            </w:r>
            <w:r>
              <w:rPr>
                <w:rFonts w:eastAsia="ArialMT" w:cs="ArialMT"/>
              </w:rPr>
              <w:t xml:space="preserve"> </w:t>
            </w:r>
            <w:r w:rsidRPr="003E5C16">
              <w:rPr>
                <w:rFonts w:eastAsia="ArialMT" w:cs="ArialMT"/>
              </w:rPr>
              <w:t>recessive alleles (e.g. cystic fibrosis)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AB195C" w:rsidRDefault="003E5C16" w:rsidP="007B3119">
            <w:pPr>
              <w:rPr>
                <w:sz w:val="22"/>
                <w:szCs w:val="22"/>
              </w:rPr>
            </w:pPr>
          </w:p>
        </w:tc>
      </w:tr>
      <w:tr w:rsidR="003E5C16" w:rsidRPr="00AB195C" w:rsidTr="007B3119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D92036" w:rsidRDefault="003E5C16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can recall the symptoms of </w:t>
            </w:r>
            <w:r w:rsidRPr="003E5C16">
              <w:rPr>
                <w:rFonts w:eastAsia="ArialMT" w:cs="ArialMT"/>
              </w:rPr>
              <w:t xml:space="preserve">Huntington’s disease – </w:t>
            </w:r>
            <w:r>
              <w:rPr>
                <w:rFonts w:eastAsia="ArialMT" w:cs="ArialMT"/>
              </w:rPr>
              <w:t xml:space="preserve"> to include </w:t>
            </w:r>
            <w:r w:rsidRPr="003E5C16">
              <w:rPr>
                <w:rFonts w:eastAsia="ArialMT" w:cs="ArialMT"/>
              </w:rPr>
              <w:t>late onset, tremor, clumsiness, memory loss, inability to</w:t>
            </w:r>
            <w:r>
              <w:rPr>
                <w:rFonts w:eastAsia="ArialMT" w:cs="ArialMT"/>
              </w:rPr>
              <w:t xml:space="preserve"> </w:t>
            </w:r>
            <w:r w:rsidRPr="003E5C16">
              <w:rPr>
                <w:rFonts w:eastAsia="ArialMT" w:cs="ArialMT"/>
              </w:rPr>
              <w:t>concentrate, mood changes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AB195C" w:rsidRDefault="003E5C16" w:rsidP="007B3119">
            <w:pPr>
              <w:rPr>
                <w:sz w:val="22"/>
                <w:szCs w:val="22"/>
              </w:rPr>
            </w:pPr>
          </w:p>
        </w:tc>
      </w:tr>
      <w:tr w:rsidR="003E5C16" w:rsidRPr="00AB195C" w:rsidTr="007B3119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3E5C16" w:rsidRDefault="003E5C16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>I can recall the symptoms of C</w:t>
            </w:r>
            <w:r w:rsidRPr="003E5C16">
              <w:rPr>
                <w:rFonts w:eastAsia="ArialMT" w:cs="ArialMT"/>
              </w:rPr>
              <w:t xml:space="preserve">ystic fibrosis – </w:t>
            </w:r>
            <w:r>
              <w:rPr>
                <w:rFonts w:eastAsia="ArialMT" w:cs="ArialMT"/>
              </w:rPr>
              <w:t xml:space="preserve">to include </w:t>
            </w:r>
            <w:r w:rsidRPr="003E5C16">
              <w:rPr>
                <w:rFonts w:eastAsia="ArialMT" w:cs="ArialMT"/>
              </w:rPr>
              <w:t>thick mucus, difficulty breathing, chest infections, difficulty in digesting</w:t>
            </w:r>
            <w:r>
              <w:rPr>
                <w:rFonts w:eastAsia="ArialMT" w:cs="ArialMT"/>
              </w:rPr>
              <w:t xml:space="preserve"> </w:t>
            </w:r>
            <w:r w:rsidRPr="003E5C16">
              <w:rPr>
                <w:rFonts w:eastAsia="ArialMT" w:cs="ArialMT"/>
              </w:rPr>
              <w:t>food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AB195C" w:rsidRDefault="003E5C16" w:rsidP="007B3119">
            <w:pPr>
              <w:rPr>
                <w:sz w:val="22"/>
                <w:szCs w:val="22"/>
              </w:rPr>
            </w:pPr>
          </w:p>
        </w:tc>
      </w:tr>
      <w:tr w:rsidR="003E5C16" w:rsidRPr="00AB195C" w:rsidTr="003E5C16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3E5C16" w:rsidRDefault="003E5C16" w:rsidP="003E5C16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Pr="003E5C16">
              <w:rPr>
                <w:rFonts w:eastAsia="ArialMT" w:cs="ArialMT"/>
              </w:rPr>
              <w:t>understand that a person with one recessive allele (in a pair of alleles) will not show the</w:t>
            </w:r>
            <w:r>
              <w:rPr>
                <w:rFonts w:eastAsia="ArialMT" w:cs="ArialMT"/>
              </w:rPr>
              <w:t xml:space="preserve"> </w:t>
            </w:r>
            <w:r w:rsidRPr="003E5C16">
              <w:rPr>
                <w:rFonts w:eastAsia="ArialMT" w:cs="ArialMT"/>
              </w:rPr>
              <w:t>symptoms of the disorder, but is a carrier and can pass the recessive allele to their children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3E5C16" w:rsidRDefault="003E5C16" w:rsidP="007B3119">
            <w:pPr>
              <w:rPr>
                <w:sz w:val="22"/>
                <w:szCs w:val="22"/>
              </w:rPr>
            </w:pPr>
            <w:r w:rsidRPr="003E5C16">
              <w:rPr>
                <w:sz w:val="22"/>
                <w:szCs w:val="22"/>
              </w:rPr>
              <w:t>.</w:t>
            </w:r>
          </w:p>
        </w:tc>
      </w:tr>
      <w:tr w:rsidR="003E5C16" w:rsidRPr="00AB195C" w:rsidTr="003E5C16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3E5C16" w:rsidRDefault="003E5C16" w:rsidP="003E5C16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can </w:t>
            </w:r>
            <w:r w:rsidRPr="003E5C16">
              <w:rPr>
                <w:rFonts w:eastAsia="ArialMT" w:cs="ArialMT"/>
              </w:rPr>
              <w:t>interpret through genetic diagrams (family t</w:t>
            </w:r>
            <w:r>
              <w:rPr>
                <w:rFonts w:eastAsia="ArialMT" w:cs="ArialMT"/>
              </w:rPr>
              <w:t xml:space="preserve">rees and </w:t>
            </w:r>
            <w:proofErr w:type="spellStart"/>
            <w:r>
              <w:rPr>
                <w:rFonts w:eastAsia="ArialMT" w:cs="ArialMT"/>
              </w:rPr>
              <w:t>Punnett</w:t>
            </w:r>
            <w:proofErr w:type="spellEnd"/>
            <w:r>
              <w:rPr>
                <w:rFonts w:eastAsia="ArialMT" w:cs="ArialMT"/>
              </w:rPr>
              <w:t xml:space="preserve"> squares) the </w:t>
            </w:r>
            <w:r w:rsidRPr="003E5C16">
              <w:rPr>
                <w:rFonts w:eastAsia="ArialMT" w:cs="ArialMT"/>
              </w:rPr>
              <w:t>heritance of a</w:t>
            </w:r>
            <w:r>
              <w:rPr>
                <w:rFonts w:eastAsia="ArialMT" w:cs="ArialMT"/>
              </w:rPr>
              <w:t xml:space="preserve"> </w:t>
            </w:r>
            <w:r w:rsidRPr="003E5C16">
              <w:rPr>
                <w:rFonts w:eastAsia="ArialMT" w:cs="ArialMT"/>
              </w:rPr>
              <w:t>single gene disorder, including the risk of a child being a carrier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AB195C" w:rsidRDefault="003E5C16" w:rsidP="007B3119">
            <w:pPr>
              <w:rPr>
                <w:sz w:val="22"/>
                <w:szCs w:val="22"/>
              </w:rPr>
            </w:pPr>
          </w:p>
        </w:tc>
      </w:tr>
      <w:tr w:rsidR="003E5C16" w:rsidRPr="00AB195C" w:rsidTr="003E5C16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C16" w:rsidRPr="003E5C16" w:rsidRDefault="003E5C16" w:rsidP="003E5C16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can </w:t>
            </w:r>
            <w:r w:rsidRPr="003E5C16">
              <w:rPr>
                <w:rFonts w:eastAsia="ArialMT" w:cs="ArialMT"/>
              </w:rPr>
              <w:t>describe uses of genetic testing for screening adults, children and embryos, limited to:</w:t>
            </w:r>
          </w:p>
          <w:p w:rsidR="003E5C16" w:rsidRPr="003E5C16" w:rsidRDefault="003E5C16" w:rsidP="003E5C16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3E5C16">
              <w:rPr>
                <w:rFonts w:eastAsia="ArialMT" w:cs="ArialMT"/>
              </w:rPr>
              <w:t>a</w:t>
            </w:r>
            <w:r>
              <w:rPr>
                <w:rFonts w:eastAsia="ArialMT" w:cs="ArialMT"/>
              </w:rPr>
              <w:t>)</w:t>
            </w:r>
            <w:r w:rsidRPr="003E5C16">
              <w:rPr>
                <w:rFonts w:eastAsia="ArialMT" w:cs="ArialMT"/>
              </w:rPr>
              <w:t xml:space="preserve"> testing embryos for embryo selection </w:t>
            </w:r>
            <w:r w:rsidRPr="000D18CF">
              <w:rPr>
                <w:rFonts w:cs="Arial-BoldMT"/>
                <w:b/>
                <w:bCs/>
                <w:highlight w:val="yellow"/>
              </w:rPr>
              <w:t>(pre-implantation genetic diagnosis)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AB195C" w:rsidRDefault="003E5C16" w:rsidP="007B3119">
            <w:pPr>
              <w:rPr>
                <w:sz w:val="22"/>
                <w:szCs w:val="22"/>
              </w:rPr>
            </w:pPr>
          </w:p>
        </w:tc>
      </w:tr>
      <w:tr w:rsidR="003E5C16" w:rsidRPr="00AB195C" w:rsidTr="003E5C16"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C16" w:rsidRPr="003E5C16" w:rsidRDefault="003E5C16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>b)</w:t>
            </w:r>
            <w:r w:rsidRPr="003E5C16">
              <w:rPr>
                <w:rFonts w:eastAsia="ArialMT" w:cs="ArialMT"/>
              </w:rPr>
              <w:t xml:space="preserve"> predictive testing for genetic diseases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AB195C" w:rsidRDefault="003E5C16" w:rsidP="007B3119">
            <w:pPr>
              <w:rPr>
                <w:sz w:val="22"/>
                <w:szCs w:val="22"/>
              </w:rPr>
            </w:pPr>
          </w:p>
        </w:tc>
      </w:tr>
      <w:tr w:rsidR="003E5C16" w:rsidRPr="00AB195C" w:rsidTr="003E5C16">
        <w:tc>
          <w:tcPr>
            <w:tcW w:w="9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3E5C16" w:rsidRDefault="003E5C16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c) </w:t>
            </w:r>
            <w:r w:rsidRPr="003E5C16">
              <w:rPr>
                <w:rFonts w:eastAsia="ArialMT" w:cs="ArialMT"/>
              </w:rPr>
              <w:t>testing an individual before prescribing drugs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16" w:rsidRPr="00AB195C" w:rsidRDefault="003E5C16" w:rsidP="007B3119">
            <w:pPr>
              <w:rPr>
                <w:sz w:val="22"/>
                <w:szCs w:val="22"/>
              </w:rPr>
            </w:pPr>
          </w:p>
        </w:tc>
      </w:tr>
      <w:tr w:rsidR="000D18CF" w:rsidRPr="00AB195C" w:rsidTr="007B6039"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CF" w:rsidRPr="003E5C16" w:rsidRDefault="000D18CF" w:rsidP="000D18CF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Pr="003E5C16">
              <w:rPr>
                <w:rFonts w:eastAsia="ArialMT" w:cs="ArialMT"/>
              </w:rPr>
              <w:t xml:space="preserve">understand that testing adults and </w:t>
            </w:r>
            <w:proofErr w:type="spellStart"/>
            <w:r w:rsidRPr="003E5C16">
              <w:rPr>
                <w:rFonts w:eastAsia="ArialMT" w:cs="ArialMT"/>
              </w:rPr>
              <w:t>fetuses</w:t>
            </w:r>
            <w:proofErr w:type="spellEnd"/>
            <w:r w:rsidRPr="003E5C16">
              <w:rPr>
                <w:rFonts w:eastAsia="ArialMT" w:cs="ArialMT"/>
              </w:rPr>
              <w:t xml:space="preserve"> for alleles that cause genetic disorders has</w:t>
            </w:r>
            <w:r>
              <w:rPr>
                <w:rFonts w:eastAsia="ArialMT" w:cs="ArialMT"/>
              </w:rPr>
              <w:t xml:space="preserve"> </w:t>
            </w:r>
            <w:r w:rsidRPr="003E5C16">
              <w:rPr>
                <w:rFonts w:eastAsia="ArialMT" w:cs="ArialMT"/>
              </w:rPr>
              <w:t>implications that need to be considered, including:</w:t>
            </w:r>
          </w:p>
          <w:p w:rsidR="000D18CF" w:rsidRPr="00D92036" w:rsidRDefault="00023061" w:rsidP="000D18CF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>a)</w:t>
            </w:r>
            <w:r w:rsidR="000D18CF" w:rsidRPr="003E5C16">
              <w:rPr>
                <w:rFonts w:eastAsia="ArialMT" w:cs="ArialMT"/>
              </w:rPr>
              <w:t xml:space="preserve"> risk of miscarriage as a result of cell sampling for the genetic test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AB195C" w:rsidRDefault="000D18CF" w:rsidP="007B3119">
            <w:pPr>
              <w:rPr>
                <w:sz w:val="22"/>
                <w:szCs w:val="22"/>
              </w:rPr>
            </w:pPr>
          </w:p>
        </w:tc>
      </w:tr>
      <w:tr w:rsidR="000D18CF" w:rsidRPr="00AB195C" w:rsidTr="007B6039"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CF" w:rsidRDefault="00023061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>b)</w:t>
            </w:r>
            <w:r w:rsidR="000D18CF" w:rsidRPr="003E5C16">
              <w:rPr>
                <w:rFonts w:eastAsia="ArialMT" w:cs="ArialMT"/>
              </w:rPr>
              <w:t xml:space="preserve"> using results that may not be accurate, including false positives and false negatives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AB195C" w:rsidRDefault="000D18CF" w:rsidP="007B3119">
            <w:pPr>
              <w:rPr>
                <w:sz w:val="22"/>
                <w:szCs w:val="22"/>
              </w:rPr>
            </w:pPr>
          </w:p>
        </w:tc>
      </w:tr>
      <w:tr w:rsidR="000D18CF" w:rsidRPr="00AB195C" w:rsidTr="007B6039"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CF" w:rsidRDefault="00023061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>c)</w:t>
            </w:r>
            <w:r w:rsidR="000D18CF" w:rsidRPr="003E5C16">
              <w:rPr>
                <w:rFonts w:eastAsia="ArialMT" w:cs="ArialMT"/>
              </w:rPr>
              <w:t xml:space="preserve"> whether or not to have children at all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AB195C" w:rsidRDefault="000D18CF" w:rsidP="007B3119">
            <w:pPr>
              <w:rPr>
                <w:sz w:val="22"/>
                <w:szCs w:val="22"/>
              </w:rPr>
            </w:pPr>
          </w:p>
        </w:tc>
      </w:tr>
      <w:tr w:rsidR="000D18CF" w:rsidRPr="00AB195C" w:rsidTr="007B6039">
        <w:tc>
          <w:tcPr>
            <w:tcW w:w="9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CF" w:rsidRDefault="00023061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>d)</w:t>
            </w:r>
            <w:r w:rsidR="000D18CF" w:rsidRPr="003E5C16">
              <w:rPr>
                <w:rFonts w:eastAsia="ArialMT" w:cs="ArialMT"/>
              </w:rPr>
              <w:t xml:space="preserve"> whether or not a pregnancy should be terminated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AB195C" w:rsidRDefault="000D18CF" w:rsidP="007B3119">
            <w:pPr>
              <w:rPr>
                <w:sz w:val="22"/>
                <w:szCs w:val="22"/>
              </w:rPr>
            </w:pPr>
          </w:p>
        </w:tc>
      </w:tr>
      <w:tr w:rsidR="000D18CF" w:rsidRPr="00AB195C" w:rsidTr="007B6039">
        <w:tc>
          <w:tcPr>
            <w:tcW w:w="9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3E5C16" w:rsidRDefault="00023061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>e)</w:t>
            </w:r>
            <w:r w:rsidR="000D18CF" w:rsidRPr="003E5C16">
              <w:rPr>
                <w:rFonts w:eastAsia="ArialMT" w:cs="ArialMT"/>
              </w:rPr>
              <w:t xml:space="preserve"> whether other members of the family should be informed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AB195C" w:rsidRDefault="000D18CF" w:rsidP="007B3119">
            <w:pPr>
              <w:rPr>
                <w:sz w:val="22"/>
                <w:szCs w:val="22"/>
              </w:rPr>
            </w:pPr>
          </w:p>
        </w:tc>
      </w:tr>
      <w:tr w:rsidR="000D18CF" w:rsidRPr="00AB195C" w:rsidTr="007B3119">
        <w:tc>
          <w:tcPr>
            <w:tcW w:w="9152" w:type="dxa"/>
            <w:shd w:val="clear" w:color="auto" w:fill="D9D9D9"/>
            <w:vAlign w:val="center"/>
          </w:tcPr>
          <w:p w:rsidR="000D18CF" w:rsidRPr="00D92036" w:rsidRDefault="000D18CF" w:rsidP="007B3119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3E5C16">
              <w:rPr>
                <w:rFonts w:cs="Arial-BoldMT"/>
                <w:b/>
                <w:bCs/>
              </w:rPr>
              <w:lastRenderedPageBreak/>
              <w:t>B1.3 How can and should genetic information be used? How can we use our knowledge of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3E5C16">
              <w:rPr>
                <w:rFonts w:cs="Arial-BoldMT"/>
                <w:b/>
                <w:bCs/>
              </w:rPr>
              <w:t>genes to prevent disease?</w:t>
            </w:r>
            <w:r>
              <w:rPr>
                <w:rFonts w:cs="Arial-BoldMT"/>
                <w:b/>
                <w:bCs/>
              </w:rPr>
              <w:t xml:space="preserve"> </w:t>
            </w:r>
            <w:r w:rsidRPr="003E5C16">
              <w:rPr>
                <w:rFonts w:cs="Arial-BoldMT"/>
                <w:b/>
                <w:bCs/>
                <w:i/>
              </w:rPr>
              <w:t>Continued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0D18CF" w:rsidRPr="00AB195C" w:rsidRDefault="000D18CF" w:rsidP="007B3119">
            <w:pPr>
              <w:pStyle w:val="TableText10ptnumbered"/>
              <w:ind w:left="0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R.A.G.</w:t>
            </w:r>
          </w:p>
        </w:tc>
      </w:tr>
      <w:tr w:rsidR="000D18CF" w:rsidRPr="00AB195C" w:rsidTr="000D18CF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0A6267" w:rsidRDefault="000D18CF" w:rsidP="000D18CF">
            <w:pPr>
              <w:autoSpaceDE w:val="0"/>
              <w:autoSpaceDN w:val="0"/>
              <w:adjustRightInd w:val="0"/>
              <w:rPr>
                <w:rFonts w:eastAsia="ArialMT" w:cs="ArialMT"/>
                <w:highlight w:val="yellow"/>
              </w:rPr>
            </w:pPr>
            <w:r w:rsidRPr="000A6267">
              <w:rPr>
                <w:rFonts w:cs="Arial-BoldMT"/>
                <w:b/>
                <w:bCs/>
                <w:highlight w:val="yellow"/>
              </w:rPr>
              <w:t>I understand the implications of testing embryos for embryo selection prior to implantation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AB195C" w:rsidRDefault="000D18CF" w:rsidP="007B3119">
            <w:pPr>
              <w:rPr>
                <w:sz w:val="22"/>
                <w:szCs w:val="22"/>
              </w:rPr>
            </w:pPr>
          </w:p>
        </w:tc>
      </w:tr>
      <w:tr w:rsidR="000D18CF" w:rsidRPr="00AB195C" w:rsidTr="000D18CF">
        <w:tc>
          <w:tcPr>
            <w:tcW w:w="9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3E5C16" w:rsidRDefault="000D18CF" w:rsidP="000D18CF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Pr="003E5C16">
              <w:rPr>
                <w:rFonts w:eastAsia="ArialMT" w:cs="ArialMT"/>
              </w:rPr>
              <w:t>understand the implications of the use of genetic testing by others (for example, for genetic</w:t>
            </w:r>
            <w:r>
              <w:rPr>
                <w:rFonts w:eastAsia="ArialMT" w:cs="ArialMT"/>
              </w:rPr>
              <w:t xml:space="preserve"> </w:t>
            </w:r>
            <w:r w:rsidRPr="003E5C16">
              <w:rPr>
                <w:rFonts w:eastAsia="ArialMT" w:cs="ArialMT"/>
              </w:rPr>
              <w:t>screening programmes by employers and insurance companies).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3E5C16" w:rsidRDefault="000D18CF" w:rsidP="007B3119">
            <w:pPr>
              <w:rPr>
                <w:sz w:val="22"/>
                <w:szCs w:val="22"/>
              </w:rPr>
            </w:pPr>
            <w:r w:rsidRPr="003E5C16">
              <w:rPr>
                <w:sz w:val="22"/>
                <w:szCs w:val="22"/>
              </w:rPr>
              <w:t>.</w:t>
            </w:r>
          </w:p>
        </w:tc>
      </w:tr>
    </w:tbl>
    <w:p w:rsidR="003E5C16" w:rsidRPr="003E5C16" w:rsidRDefault="003E5C16" w:rsidP="003E5C16">
      <w:pPr>
        <w:autoSpaceDE w:val="0"/>
        <w:autoSpaceDN w:val="0"/>
        <w:adjustRightInd w:val="0"/>
        <w:rPr>
          <w:rFonts w:eastAsia="ArialMT" w:cs="ArialMT"/>
        </w:rPr>
      </w:pPr>
      <w:r w:rsidRPr="003E5C16">
        <w:rPr>
          <w:rFonts w:eastAsia="ArialMT" w:cs="ArialMT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  <w:gridCol w:w="1021"/>
      </w:tblGrid>
      <w:tr w:rsidR="000D18CF" w:rsidRPr="00AB195C" w:rsidTr="007B3119">
        <w:tc>
          <w:tcPr>
            <w:tcW w:w="9152" w:type="dxa"/>
            <w:shd w:val="clear" w:color="auto" w:fill="D9D9D9"/>
            <w:vAlign w:val="center"/>
          </w:tcPr>
          <w:p w:rsidR="000D18CF" w:rsidRPr="00D92036" w:rsidRDefault="000D18CF" w:rsidP="007B3119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0D18CF">
              <w:rPr>
                <w:rFonts w:cs="Arial-BoldMT"/>
                <w:b/>
                <w:bCs/>
              </w:rPr>
              <w:t>B1.4 How is a clone made?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0D18CF" w:rsidRPr="00AB195C" w:rsidRDefault="000D18CF" w:rsidP="007B3119">
            <w:pPr>
              <w:pStyle w:val="TableText10ptnumbered"/>
              <w:ind w:left="0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R.A.G.</w:t>
            </w:r>
          </w:p>
        </w:tc>
      </w:tr>
      <w:tr w:rsidR="000D18CF" w:rsidRPr="00AB195C" w:rsidTr="007B3119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3E5C16" w:rsidRDefault="000D18CF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Pr="000D18CF">
              <w:rPr>
                <w:rFonts w:eastAsia="ArialMT" w:cs="ArialMT"/>
              </w:rPr>
              <w:t>understand that bacteria, plants and some animals can reproduce asexually to form clones</w:t>
            </w:r>
            <w:r>
              <w:rPr>
                <w:rFonts w:eastAsia="ArialMT" w:cs="ArialMT"/>
              </w:rPr>
              <w:t xml:space="preserve"> </w:t>
            </w:r>
            <w:r w:rsidRPr="000D18CF">
              <w:rPr>
                <w:rFonts w:eastAsia="ArialMT" w:cs="ArialMT"/>
              </w:rPr>
              <w:t>(individuals with identical genes)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3E5C16" w:rsidRDefault="000D18CF" w:rsidP="007B3119">
            <w:pPr>
              <w:rPr>
                <w:sz w:val="22"/>
                <w:szCs w:val="22"/>
              </w:rPr>
            </w:pPr>
            <w:r w:rsidRPr="003E5C16">
              <w:rPr>
                <w:sz w:val="22"/>
                <w:szCs w:val="22"/>
              </w:rPr>
              <w:t>.</w:t>
            </w:r>
          </w:p>
        </w:tc>
      </w:tr>
      <w:tr w:rsidR="000D18CF" w:rsidRPr="00AB195C" w:rsidTr="007B3119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3E5C16" w:rsidRDefault="000D18CF" w:rsidP="000D18CF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eastAsia="ArialMT" w:cs="ArialMT"/>
              </w:rPr>
              <w:t xml:space="preserve">I </w:t>
            </w:r>
            <w:r w:rsidRPr="000D18CF">
              <w:rPr>
                <w:rFonts w:eastAsia="ArialMT" w:cs="ArialMT"/>
              </w:rPr>
              <w:t>understand that any differences between clones are likely to be due only to environmental</w:t>
            </w:r>
            <w:r>
              <w:rPr>
                <w:rFonts w:eastAsia="ArialMT" w:cs="ArialMT"/>
              </w:rPr>
              <w:t xml:space="preserve"> </w:t>
            </w:r>
            <w:r w:rsidRPr="000D18CF">
              <w:rPr>
                <w:rFonts w:eastAsia="ArialMT" w:cs="ArialMT"/>
              </w:rPr>
              <w:t>factors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AB195C" w:rsidRDefault="000D18CF" w:rsidP="007B3119">
            <w:pPr>
              <w:rPr>
                <w:sz w:val="22"/>
                <w:szCs w:val="22"/>
              </w:rPr>
            </w:pPr>
          </w:p>
        </w:tc>
      </w:tr>
      <w:tr w:rsidR="000D18CF" w:rsidRPr="00AB195C" w:rsidTr="007B3119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D92036" w:rsidRDefault="000D18CF" w:rsidP="007B3119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Pr="000D18CF">
              <w:rPr>
                <w:rFonts w:eastAsia="ArialMT" w:cs="ArialMT"/>
              </w:rPr>
              <w:t>understand that clones of plants occur naturally when plants produce bulbs or runners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AB195C" w:rsidRDefault="000D18CF" w:rsidP="007B3119">
            <w:pPr>
              <w:rPr>
                <w:sz w:val="22"/>
                <w:szCs w:val="22"/>
              </w:rPr>
            </w:pPr>
          </w:p>
        </w:tc>
      </w:tr>
      <w:tr w:rsidR="000D18CF" w:rsidRPr="00AB195C" w:rsidTr="000D18CF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CF" w:rsidRPr="000D18CF" w:rsidRDefault="000D18CF" w:rsidP="000D18CF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Pr="000D18CF">
              <w:rPr>
                <w:rFonts w:eastAsia="ArialMT" w:cs="ArialMT"/>
              </w:rPr>
              <w:t>understand that clones of animals occur:</w:t>
            </w:r>
          </w:p>
          <w:p w:rsidR="000D18CF" w:rsidRPr="003E5C16" w:rsidRDefault="000D18CF" w:rsidP="000D18CF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0D18CF">
              <w:rPr>
                <w:rFonts w:eastAsia="ArialMT" w:cs="ArialMT"/>
              </w:rPr>
              <w:t>a. naturally, when cells of an embryo separate (identical twins)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AB195C" w:rsidRDefault="000D18CF" w:rsidP="007B3119">
            <w:pPr>
              <w:rPr>
                <w:sz w:val="22"/>
                <w:szCs w:val="22"/>
              </w:rPr>
            </w:pPr>
          </w:p>
        </w:tc>
      </w:tr>
      <w:tr w:rsidR="000D18CF" w:rsidRPr="00AB195C" w:rsidTr="000D18CF">
        <w:tc>
          <w:tcPr>
            <w:tcW w:w="9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0D18CF" w:rsidRDefault="000D18CF" w:rsidP="007B3119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0D18CF">
              <w:rPr>
                <w:rFonts w:cs="Arial-BoldMT"/>
                <w:b/>
                <w:bCs/>
                <w:highlight w:val="yellow"/>
              </w:rPr>
              <w:t>b. artificially, when the nucleus from an adult body cell is transferred to an empty unfertilised egg cell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3E5C16" w:rsidRDefault="000D18CF" w:rsidP="007B3119">
            <w:pPr>
              <w:rPr>
                <w:sz w:val="22"/>
                <w:szCs w:val="22"/>
              </w:rPr>
            </w:pPr>
            <w:r w:rsidRPr="003E5C16">
              <w:rPr>
                <w:sz w:val="22"/>
                <w:szCs w:val="22"/>
              </w:rPr>
              <w:t>.</w:t>
            </w:r>
          </w:p>
        </w:tc>
      </w:tr>
      <w:tr w:rsidR="000D18CF" w:rsidRPr="00AB195C" w:rsidTr="00023061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CF" w:rsidRPr="000D18CF" w:rsidRDefault="000D18CF" w:rsidP="000D18CF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Pr="000D18CF">
              <w:rPr>
                <w:rFonts w:eastAsia="ArialMT" w:cs="ArialMT"/>
              </w:rPr>
              <w:t>understand that there are different types of stem cells:</w:t>
            </w:r>
          </w:p>
          <w:p w:rsidR="000D18CF" w:rsidRPr="003E5C16" w:rsidRDefault="00023061" w:rsidP="000D18CF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>a)</w:t>
            </w:r>
            <w:r w:rsidR="000D18CF" w:rsidRPr="000D18CF">
              <w:rPr>
                <w:rFonts w:eastAsia="ArialMT" w:cs="ArialMT"/>
              </w:rPr>
              <w:t xml:space="preserve"> adult stem cells which are unspecialised cells that can deve</w:t>
            </w:r>
            <w:r w:rsidR="000D18CF">
              <w:rPr>
                <w:rFonts w:eastAsia="ArialMT" w:cs="ArialMT"/>
              </w:rPr>
              <w:t>lop into many (but not all)</w:t>
            </w:r>
            <w:r w:rsidR="000D18CF" w:rsidRPr="000D18CF">
              <w:rPr>
                <w:rFonts w:eastAsia="ArialMT" w:cs="ArialMT"/>
              </w:rPr>
              <w:t xml:space="preserve"> types of cells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AB195C" w:rsidRDefault="000D18CF" w:rsidP="007B3119">
            <w:pPr>
              <w:rPr>
                <w:sz w:val="22"/>
                <w:szCs w:val="22"/>
              </w:rPr>
            </w:pPr>
          </w:p>
        </w:tc>
      </w:tr>
      <w:tr w:rsidR="000D18CF" w:rsidRPr="00AB195C" w:rsidTr="00023061">
        <w:tc>
          <w:tcPr>
            <w:tcW w:w="9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3E5C16" w:rsidRDefault="000D18CF" w:rsidP="00023061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 w:rsidRPr="000D18CF">
              <w:rPr>
                <w:rFonts w:eastAsia="ArialMT" w:cs="ArialMT"/>
              </w:rPr>
              <w:t>b</w:t>
            </w:r>
            <w:r w:rsidR="00023061">
              <w:rPr>
                <w:rFonts w:eastAsia="ArialMT" w:cs="ArialMT"/>
              </w:rPr>
              <w:t>)</w:t>
            </w:r>
            <w:r w:rsidRPr="000D18CF">
              <w:rPr>
                <w:rFonts w:eastAsia="ArialMT" w:cs="ArialMT"/>
              </w:rPr>
              <w:t xml:space="preserve"> embryonic stem cells which are unspecialised cells that can develop into any type of cell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3E5C16" w:rsidRDefault="000D18CF" w:rsidP="007B3119">
            <w:pPr>
              <w:rPr>
                <w:sz w:val="22"/>
                <w:szCs w:val="22"/>
              </w:rPr>
            </w:pPr>
            <w:r w:rsidRPr="003E5C16">
              <w:rPr>
                <w:sz w:val="22"/>
                <w:szCs w:val="22"/>
              </w:rPr>
              <w:t>.</w:t>
            </w:r>
          </w:p>
        </w:tc>
      </w:tr>
      <w:tr w:rsidR="000D18CF" w:rsidRPr="00AB195C" w:rsidTr="000D18CF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0D18CF" w:rsidRDefault="000D18CF" w:rsidP="000D18CF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Pr="000D18CF">
              <w:rPr>
                <w:rFonts w:eastAsia="ArialMT" w:cs="ArialMT"/>
              </w:rPr>
              <w:t>understand that, as a result of being unspecialised, stem cells from embryos and adults offer</w:t>
            </w:r>
            <w:r>
              <w:rPr>
                <w:rFonts w:eastAsia="ArialMT" w:cs="ArialMT"/>
              </w:rPr>
              <w:t xml:space="preserve"> </w:t>
            </w:r>
            <w:r w:rsidRPr="000D18CF">
              <w:rPr>
                <w:rFonts w:eastAsia="ArialMT" w:cs="ArialMT"/>
              </w:rPr>
              <w:t>the potential to treat some illnesse</w:t>
            </w:r>
            <w:r>
              <w:rPr>
                <w:rFonts w:eastAsia="ArialMT" w:cs="ArialMT"/>
              </w:rPr>
              <w:t>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AB195C" w:rsidRDefault="000D18CF" w:rsidP="007B3119">
            <w:pPr>
              <w:rPr>
                <w:sz w:val="22"/>
                <w:szCs w:val="22"/>
              </w:rPr>
            </w:pPr>
          </w:p>
        </w:tc>
      </w:tr>
      <w:tr w:rsidR="000D18CF" w:rsidRPr="00AB195C" w:rsidTr="000D18CF"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D92036" w:rsidRDefault="000D18CF" w:rsidP="000D18CF">
            <w:pPr>
              <w:autoSpaceDE w:val="0"/>
              <w:autoSpaceDN w:val="0"/>
              <w:adjustRightInd w:val="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I </w:t>
            </w:r>
            <w:r w:rsidRPr="000D18CF">
              <w:rPr>
                <w:rFonts w:eastAsia="ArialMT" w:cs="ArialMT"/>
              </w:rPr>
              <w:t>understand that the majority of cells of multicellular organisms become specialised during the</w:t>
            </w:r>
            <w:r>
              <w:rPr>
                <w:rFonts w:eastAsia="ArialMT" w:cs="ArialMT"/>
              </w:rPr>
              <w:t xml:space="preserve"> </w:t>
            </w:r>
            <w:r w:rsidRPr="000D18CF">
              <w:rPr>
                <w:rFonts w:eastAsia="ArialMT" w:cs="ArialMT"/>
              </w:rPr>
              <w:t>early development of the organism.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F" w:rsidRPr="00AB195C" w:rsidRDefault="000D18CF" w:rsidP="007B3119">
            <w:pPr>
              <w:rPr>
                <w:sz w:val="22"/>
                <w:szCs w:val="22"/>
              </w:rPr>
            </w:pPr>
          </w:p>
        </w:tc>
      </w:tr>
    </w:tbl>
    <w:p w:rsidR="000D18CF" w:rsidRPr="000D18CF" w:rsidRDefault="000D18CF" w:rsidP="000D18CF">
      <w:pPr>
        <w:autoSpaceDE w:val="0"/>
        <w:autoSpaceDN w:val="0"/>
        <w:adjustRightInd w:val="0"/>
        <w:rPr>
          <w:rFonts w:eastAsia="ArialMT" w:cs="ArialMT"/>
        </w:rPr>
      </w:pPr>
      <w:r w:rsidRPr="000D18CF">
        <w:rPr>
          <w:rFonts w:eastAsia="ArialMT" w:cs="ArialMT"/>
        </w:rPr>
        <w:t xml:space="preserve"> </w:t>
      </w:r>
    </w:p>
    <w:p w:rsidR="000D18CF" w:rsidRDefault="000D18CF" w:rsidP="000D18CF">
      <w:pPr>
        <w:pStyle w:val="TableText10ptnumbered"/>
        <w:ind w:left="0" w:firstLine="0"/>
        <w:rPr>
          <w:rFonts w:ascii="Comic Sans MS" w:eastAsia="ArialMT" w:hAnsi="Comic Sans MS" w:cs="ArialMT"/>
        </w:rPr>
      </w:pPr>
    </w:p>
    <w:p w:rsidR="000D18CF" w:rsidRDefault="000D18CF" w:rsidP="000D18CF">
      <w:pPr>
        <w:pStyle w:val="TableText10ptnumbered"/>
        <w:ind w:left="0" w:firstLine="0"/>
        <w:rPr>
          <w:rFonts w:ascii="Comic Sans MS" w:eastAsia="ArialMT" w:hAnsi="Comic Sans MS" w:cs="ArialMT"/>
        </w:rPr>
      </w:pPr>
    </w:p>
    <w:p w:rsidR="000A6267" w:rsidRDefault="000A6267" w:rsidP="000D18CF">
      <w:pPr>
        <w:pStyle w:val="TableText10ptnumbered"/>
        <w:ind w:left="0" w:firstLine="0"/>
        <w:rPr>
          <w:rFonts w:ascii="Comic Sans MS" w:eastAsia="ArialMT" w:hAnsi="Comic Sans MS" w:cs="ArialMT"/>
        </w:rPr>
      </w:pPr>
      <w:bookmarkStart w:id="0" w:name="_GoBack"/>
      <w:bookmarkEnd w:id="0"/>
    </w:p>
    <w:p w:rsidR="003E5C16" w:rsidRDefault="000D18CF" w:rsidP="000D18CF">
      <w:pPr>
        <w:pStyle w:val="TableText10ptnumbered"/>
        <w:ind w:left="0" w:firstLine="0"/>
        <w:rPr>
          <w:rFonts w:ascii="Comic Sans MS" w:eastAsia="ArialMT" w:hAnsi="Comic Sans MS" w:cs="ArialMT"/>
        </w:rPr>
      </w:pPr>
      <w:r w:rsidRPr="000D18CF">
        <w:rPr>
          <w:rFonts w:ascii="Comic Sans MS" w:eastAsia="ArialMT" w:hAnsi="Comic Sans MS" w:cs="ArialMT"/>
        </w:rPr>
        <w:t xml:space="preserve"> </w:t>
      </w:r>
    </w:p>
    <w:p w:rsidR="000D18CF" w:rsidRDefault="000D18CF" w:rsidP="000D18CF">
      <w:pPr>
        <w:pStyle w:val="TableText10ptnumbered"/>
        <w:ind w:left="0" w:firstLine="0"/>
        <w:rPr>
          <w:rFonts w:ascii="Comic Sans MS" w:eastAsia="ArialMT" w:hAnsi="Comic Sans MS" w:cs="ArialMT"/>
        </w:rPr>
      </w:pPr>
    </w:p>
    <w:p w:rsidR="000D18CF" w:rsidRPr="000D18CF" w:rsidRDefault="000D18CF" w:rsidP="000D18CF">
      <w:pPr>
        <w:pStyle w:val="TableText10ptnumbered"/>
        <w:ind w:left="0" w:firstLine="0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87"/>
      </w:tblGrid>
      <w:tr w:rsidR="000A6267" w:rsidRPr="00C60FC9" w:rsidTr="007B3119">
        <w:tc>
          <w:tcPr>
            <w:tcW w:w="2093" w:type="dxa"/>
            <w:shd w:val="clear" w:color="auto" w:fill="BFBFBF"/>
          </w:tcPr>
          <w:p w:rsidR="000A6267" w:rsidRPr="007B3119" w:rsidRDefault="000A6267" w:rsidP="007B3119">
            <w:pPr>
              <w:pStyle w:val="TableText10ptnumbered"/>
              <w:ind w:left="0" w:firstLine="0"/>
              <w:rPr>
                <w:rFonts w:ascii="Comic Sans MS" w:hAnsi="Comic Sans MS"/>
                <w:b/>
                <w:szCs w:val="28"/>
              </w:rPr>
            </w:pPr>
            <w:r w:rsidRPr="007B3119">
              <w:rPr>
                <w:rFonts w:ascii="Comic Sans MS" w:hAnsi="Comic Sans MS"/>
                <w:b/>
                <w:szCs w:val="28"/>
              </w:rPr>
              <w:t>Grades A* -  C (Higher)</w:t>
            </w:r>
          </w:p>
        </w:tc>
        <w:tc>
          <w:tcPr>
            <w:tcW w:w="7987" w:type="dxa"/>
            <w:shd w:val="clear" w:color="auto" w:fill="auto"/>
          </w:tcPr>
          <w:p w:rsidR="000A6267" w:rsidRPr="007B3119" w:rsidRDefault="000A6267" w:rsidP="007B3119">
            <w:pPr>
              <w:pStyle w:val="TableText10ptnumbered"/>
              <w:ind w:left="0" w:firstLine="0"/>
              <w:rPr>
                <w:rFonts w:ascii="Comic Sans MS" w:hAnsi="Comic Sans MS"/>
                <w:szCs w:val="28"/>
                <w:u w:val="single"/>
              </w:rPr>
            </w:pPr>
            <w:r w:rsidRPr="007B3119">
              <w:rPr>
                <w:rFonts w:ascii="Comic Sans MS" w:hAnsi="Comic Sans MS"/>
                <w:szCs w:val="28"/>
              </w:rPr>
              <w:t xml:space="preserve">All statements shown in </w:t>
            </w:r>
            <w:r w:rsidRPr="007B3119">
              <w:rPr>
                <w:rFonts w:ascii="Comic Sans MS" w:hAnsi="Comic Sans MS"/>
                <w:b/>
                <w:szCs w:val="28"/>
                <w:highlight w:val="yellow"/>
              </w:rPr>
              <w:t>bold</w:t>
            </w:r>
            <w:r w:rsidRPr="007B3119">
              <w:rPr>
                <w:rFonts w:ascii="Comic Sans MS" w:hAnsi="Comic Sans MS"/>
                <w:szCs w:val="28"/>
              </w:rPr>
              <w:t xml:space="preserve"> as well as all statements shown in normal type.</w:t>
            </w:r>
          </w:p>
        </w:tc>
      </w:tr>
      <w:tr w:rsidR="000A6267" w:rsidRPr="00C60FC9" w:rsidTr="007B3119">
        <w:tblPrEx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BFBFBF"/>
          </w:tcPr>
          <w:p w:rsidR="000A6267" w:rsidRPr="007B3119" w:rsidRDefault="000A6267" w:rsidP="007B3119">
            <w:pPr>
              <w:pStyle w:val="TableText10ptnumbered"/>
              <w:ind w:left="0" w:firstLine="0"/>
              <w:rPr>
                <w:rFonts w:ascii="Comic Sans MS" w:hAnsi="Comic Sans MS"/>
                <w:b/>
                <w:szCs w:val="28"/>
              </w:rPr>
            </w:pPr>
            <w:r w:rsidRPr="007B3119">
              <w:rPr>
                <w:rFonts w:ascii="Comic Sans MS" w:hAnsi="Comic Sans MS"/>
                <w:b/>
                <w:szCs w:val="28"/>
              </w:rPr>
              <w:t>Grades C – G (Foundation)</w:t>
            </w:r>
          </w:p>
        </w:tc>
        <w:tc>
          <w:tcPr>
            <w:tcW w:w="7987" w:type="dxa"/>
            <w:shd w:val="clear" w:color="auto" w:fill="auto"/>
          </w:tcPr>
          <w:p w:rsidR="000A6267" w:rsidRPr="007B3119" w:rsidRDefault="000A6267" w:rsidP="007B3119">
            <w:pPr>
              <w:pStyle w:val="TableText10ptnumbered"/>
              <w:rPr>
                <w:rFonts w:ascii="Comic Sans MS" w:hAnsi="Comic Sans MS"/>
                <w:szCs w:val="28"/>
              </w:rPr>
            </w:pPr>
            <w:r w:rsidRPr="007B3119">
              <w:rPr>
                <w:rFonts w:ascii="Comic Sans MS" w:hAnsi="Comic Sans MS"/>
                <w:szCs w:val="28"/>
              </w:rPr>
              <w:t>All statements shown in normal type.</w:t>
            </w:r>
          </w:p>
        </w:tc>
      </w:tr>
    </w:tbl>
    <w:p w:rsidR="00D92036" w:rsidRPr="000A6267" w:rsidRDefault="00D92036" w:rsidP="000D18CF">
      <w:pPr>
        <w:pStyle w:val="TableText10ptnumbered"/>
        <w:ind w:left="0" w:firstLine="0"/>
        <w:rPr>
          <w:rFonts w:ascii="Comic Sans MS" w:hAnsi="Comic Sans MS"/>
          <w:b/>
          <w:sz w:val="4"/>
          <w:szCs w:val="4"/>
        </w:rPr>
      </w:pPr>
    </w:p>
    <w:sectPr w:rsidR="00D92036" w:rsidRPr="000A6267" w:rsidSect="00231C49">
      <w:footerReference w:type="even" r:id="rId12"/>
      <w:footerReference w:type="default" r:id="rId13"/>
      <w:pgSz w:w="11906" w:h="16838"/>
      <w:pgMar w:top="1021" w:right="1021" w:bottom="96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79" w:rsidRDefault="00485579">
      <w:r>
        <w:separator/>
      </w:r>
    </w:p>
  </w:endnote>
  <w:endnote w:type="continuationSeparator" w:id="0">
    <w:p w:rsidR="00485579" w:rsidRDefault="0048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07" w:rsidRDefault="008F6207" w:rsidP="008876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6207" w:rsidRDefault="008F6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207" w:rsidRDefault="008F6207" w:rsidP="008876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3061">
      <w:rPr>
        <w:rStyle w:val="PageNumber"/>
        <w:noProof/>
      </w:rPr>
      <w:t>3</w:t>
    </w:r>
    <w:r>
      <w:rPr>
        <w:rStyle w:val="PageNumber"/>
      </w:rPr>
      <w:fldChar w:fldCharType="end"/>
    </w:r>
  </w:p>
  <w:p w:rsidR="008F6207" w:rsidRDefault="008F6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79" w:rsidRDefault="00485579">
      <w:r>
        <w:separator/>
      </w:r>
    </w:p>
  </w:footnote>
  <w:footnote w:type="continuationSeparator" w:id="0">
    <w:p w:rsidR="00485579" w:rsidRDefault="0048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278"/>
    <w:multiLevelType w:val="hybridMultilevel"/>
    <w:tmpl w:val="1DA6B610"/>
    <w:lvl w:ilvl="0" w:tplc="8B022C0E">
      <w:start w:val="1"/>
      <w:numFmt w:val="bullet"/>
      <w:pStyle w:val="GCSEBullet"/>
      <w:lvlText w:val=""/>
      <w:lvlJc w:val="left"/>
      <w:pPr>
        <w:tabs>
          <w:tab w:val="num" w:pos="1019"/>
        </w:tabs>
        <w:ind w:left="1019" w:hanging="56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1">
    <w:nsid w:val="48D25C4B"/>
    <w:multiLevelType w:val="hybridMultilevel"/>
    <w:tmpl w:val="6846B53E"/>
    <w:lvl w:ilvl="0" w:tplc="E75E9D7C">
      <w:start w:val="1"/>
      <w:numFmt w:val="bullet"/>
      <w:pStyle w:val="TableText10pt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674B2"/>
    <w:multiLevelType w:val="hybridMultilevel"/>
    <w:tmpl w:val="68365144"/>
    <w:lvl w:ilvl="0" w:tplc="9426F91E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E1C03"/>
    <w:multiLevelType w:val="hybridMultilevel"/>
    <w:tmpl w:val="E4481A9A"/>
    <w:lvl w:ilvl="0" w:tplc="B0986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058A6"/>
    <w:multiLevelType w:val="hybridMultilevel"/>
    <w:tmpl w:val="3A121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9D75D9"/>
    <w:multiLevelType w:val="multilevel"/>
    <w:tmpl w:val="6D8AB6F0"/>
    <w:lvl w:ilvl="0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66"/>
    <w:rsid w:val="00023061"/>
    <w:rsid w:val="00043C66"/>
    <w:rsid w:val="000A6267"/>
    <w:rsid w:val="000C1F63"/>
    <w:rsid w:val="000D18CF"/>
    <w:rsid w:val="000D59C9"/>
    <w:rsid w:val="00163A46"/>
    <w:rsid w:val="00231C49"/>
    <w:rsid w:val="002D1395"/>
    <w:rsid w:val="00313117"/>
    <w:rsid w:val="003420FD"/>
    <w:rsid w:val="003E5C16"/>
    <w:rsid w:val="003E642A"/>
    <w:rsid w:val="004320D8"/>
    <w:rsid w:val="00485579"/>
    <w:rsid w:val="00496693"/>
    <w:rsid w:val="007248F0"/>
    <w:rsid w:val="0076769D"/>
    <w:rsid w:val="007B3119"/>
    <w:rsid w:val="007B6039"/>
    <w:rsid w:val="008269E7"/>
    <w:rsid w:val="00887690"/>
    <w:rsid w:val="008C7F8D"/>
    <w:rsid w:val="008D328D"/>
    <w:rsid w:val="008E0E2A"/>
    <w:rsid w:val="008F6207"/>
    <w:rsid w:val="00911311"/>
    <w:rsid w:val="00994DFD"/>
    <w:rsid w:val="009F06BD"/>
    <w:rsid w:val="00A00FB3"/>
    <w:rsid w:val="00A10628"/>
    <w:rsid w:val="00A53D19"/>
    <w:rsid w:val="00AF7571"/>
    <w:rsid w:val="00B02A42"/>
    <w:rsid w:val="00B10935"/>
    <w:rsid w:val="00B30FAC"/>
    <w:rsid w:val="00B63E00"/>
    <w:rsid w:val="00BA034C"/>
    <w:rsid w:val="00BC5021"/>
    <w:rsid w:val="00C879A3"/>
    <w:rsid w:val="00D451F7"/>
    <w:rsid w:val="00D5086B"/>
    <w:rsid w:val="00D63904"/>
    <w:rsid w:val="00D92036"/>
    <w:rsid w:val="00DB3F8E"/>
    <w:rsid w:val="00DB6CB0"/>
    <w:rsid w:val="00E47521"/>
    <w:rsid w:val="00E53020"/>
    <w:rsid w:val="00E851BF"/>
    <w:rsid w:val="00ED38E0"/>
    <w:rsid w:val="00EF4A3F"/>
    <w:rsid w:val="00F31650"/>
    <w:rsid w:val="00F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19"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alic">
    <w:name w:val="Bullet_italic"/>
    <w:basedOn w:val="Normal"/>
    <w:rsid w:val="0076769D"/>
    <w:pPr>
      <w:spacing w:before="160" w:after="160" w:line="260" w:lineRule="atLeast"/>
    </w:pPr>
    <w:rPr>
      <w:rFonts w:ascii="Arial" w:hAnsi="Arial" w:cs="Times New Roman"/>
      <w:i/>
      <w:sz w:val="22"/>
    </w:rPr>
  </w:style>
  <w:style w:type="paragraph" w:customStyle="1" w:styleId="TableText10ptnumbered">
    <w:name w:val="TableText_10pt_numbered"/>
    <w:link w:val="TableText10ptnumberedChar"/>
    <w:rsid w:val="0076769D"/>
    <w:pPr>
      <w:tabs>
        <w:tab w:val="left" w:pos="454"/>
      </w:tabs>
      <w:spacing w:before="100" w:after="100"/>
      <w:ind w:left="454" w:hanging="454"/>
    </w:pPr>
    <w:rPr>
      <w:rFonts w:ascii="Arial" w:hAnsi="Arial" w:cs="Arial"/>
      <w:sz w:val="24"/>
      <w:szCs w:val="24"/>
    </w:rPr>
  </w:style>
  <w:style w:type="character" w:customStyle="1" w:styleId="TableText10ptnumberedChar">
    <w:name w:val="TableText_10pt_numbered Char"/>
    <w:link w:val="TableText10ptnumbered"/>
    <w:rsid w:val="0076769D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TableTitle11ptbold">
    <w:name w:val="TableTitle_11pt_bold"/>
    <w:basedOn w:val="Normal"/>
    <w:link w:val="TableTitle11ptboldChar"/>
    <w:rsid w:val="0076769D"/>
    <w:pPr>
      <w:tabs>
        <w:tab w:val="left" w:pos="794"/>
      </w:tabs>
      <w:spacing w:before="40" w:after="40" w:line="300" w:lineRule="atLeast"/>
      <w:ind w:left="794" w:hanging="794"/>
    </w:pPr>
    <w:rPr>
      <w:rFonts w:ascii="Arial" w:hAnsi="Arial"/>
      <w:b/>
      <w:sz w:val="22"/>
      <w:szCs w:val="22"/>
    </w:rPr>
  </w:style>
  <w:style w:type="character" w:customStyle="1" w:styleId="TableTitle11ptboldChar">
    <w:name w:val="TableTitle_11pt_bold Char"/>
    <w:link w:val="TableTitle11ptbold"/>
    <w:rsid w:val="0076769D"/>
    <w:rPr>
      <w:rFonts w:ascii="Arial" w:hAnsi="Arial" w:cs="Arial"/>
      <w:b/>
      <w:sz w:val="22"/>
      <w:szCs w:val="22"/>
      <w:lang w:val="en-GB" w:eastAsia="en-GB" w:bidi="ar-SA"/>
    </w:rPr>
  </w:style>
  <w:style w:type="paragraph" w:customStyle="1" w:styleId="TableText10ptbullet">
    <w:name w:val="TableText_10pt_bullet"/>
    <w:link w:val="TableText10ptbulletChar"/>
    <w:rsid w:val="0076769D"/>
    <w:pPr>
      <w:numPr>
        <w:numId w:val="1"/>
      </w:numPr>
      <w:spacing w:before="40" w:after="40"/>
    </w:pPr>
    <w:rPr>
      <w:rFonts w:ascii="Arial" w:hAnsi="Arial" w:cs="Arial"/>
      <w:sz w:val="24"/>
      <w:szCs w:val="24"/>
    </w:rPr>
  </w:style>
  <w:style w:type="character" w:customStyle="1" w:styleId="TableText10ptbulletChar">
    <w:name w:val="TableText_10pt_bullet Char"/>
    <w:link w:val="TableText10ptbullet"/>
    <w:rsid w:val="0076769D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76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8C7F8D"/>
    <w:pPr>
      <w:spacing w:before="200" w:after="200" w:line="260" w:lineRule="atLeast"/>
    </w:pPr>
    <w:rPr>
      <w:rFonts w:ascii="Arial" w:hAnsi="Arial"/>
      <w:sz w:val="22"/>
    </w:rPr>
  </w:style>
  <w:style w:type="character" w:customStyle="1" w:styleId="BodyTextChar">
    <w:name w:val="BodyText Char"/>
    <w:link w:val="BodyText"/>
    <w:rsid w:val="008C7F8D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TableText10ptbold">
    <w:name w:val="TableText_10pt_bold"/>
    <w:basedOn w:val="TableText10ptnumbered"/>
    <w:link w:val="TableText10ptboldChar"/>
    <w:rsid w:val="008C7F8D"/>
    <w:rPr>
      <w:b/>
    </w:rPr>
  </w:style>
  <w:style w:type="character" w:customStyle="1" w:styleId="TableText10ptboldChar">
    <w:name w:val="TableText_10pt_bold Char"/>
    <w:link w:val="TableText10ptbold"/>
    <w:rsid w:val="008C7F8D"/>
    <w:rPr>
      <w:rFonts w:ascii="Arial" w:hAnsi="Arial" w:cs="Arial"/>
      <w:b/>
      <w:sz w:val="24"/>
      <w:szCs w:val="24"/>
      <w:lang w:val="en-GB" w:eastAsia="en-GB" w:bidi="ar-SA"/>
    </w:rPr>
  </w:style>
  <w:style w:type="paragraph" w:styleId="CommentText">
    <w:name w:val="annotation text"/>
    <w:basedOn w:val="Normal"/>
    <w:semiHidden/>
    <w:rsid w:val="008C7F8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8C7F8D"/>
    <w:rPr>
      <w:sz w:val="16"/>
    </w:rPr>
  </w:style>
  <w:style w:type="paragraph" w:styleId="BalloonText">
    <w:name w:val="Balloon Text"/>
    <w:basedOn w:val="Normal"/>
    <w:semiHidden/>
    <w:rsid w:val="008C7F8D"/>
    <w:rPr>
      <w:rFonts w:ascii="Tahoma" w:hAnsi="Tahoma" w:cs="Tahoma"/>
      <w:sz w:val="16"/>
      <w:szCs w:val="16"/>
    </w:rPr>
  </w:style>
  <w:style w:type="paragraph" w:customStyle="1" w:styleId="tabletextbullet10ptbold">
    <w:name w:val="tabletext_bullet_10pt_bold"/>
    <w:basedOn w:val="TableText10ptbullet"/>
    <w:rsid w:val="00313117"/>
    <w:pPr>
      <w:numPr>
        <w:numId w:val="0"/>
      </w:numPr>
      <w:tabs>
        <w:tab w:val="num" w:pos="1019"/>
      </w:tabs>
      <w:ind w:left="1019" w:hanging="567"/>
    </w:pPr>
    <w:rPr>
      <w:rFonts w:cs="Times New Roman"/>
      <w:b/>
      <w:sz w:val="20"/>
    </w:rPr>
  </w:style>
  <w:style w:type="paragraph" w:customStyle="1" w:styleId="GCSEBullet">
    <w:name w:val="GCSE_Bullet"/>
    <w:basedOn w:val="Normal"/>
    <w:rsid w:val="009F06BD"/>
    <w:pPr>
      <w:numPr>
        <w:numId w:val="3"/>
      </w:numPr>
    </w:pPr>
    <w:rPr>
      <w:rFonts w:ascii="Times New Roman" w:hAnsi="Times New Roman" w:cs="Times New Roman"/>
    </w:rPr>
  </w:style>
  <w:style w:type="paragraph" w:styleId="Footer">
    <w:name w:val="footer"/>
    <w:basedOn w:val="Normal"/>
    <w:rsid w:val="00C879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19"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talic">
    <w:name w:val="Bullet_italic"/>
    <w:basedOn w:val="Normal"/>
    <w:rsid w:val="0076769D"/>
    <w:pPr>
      <w:spacing w:before="160" w:after="160" w:line="260" w:lineRule="atLeast"/>
    </w:pPr>
    <w:rPr>
      <w:rFonts w:ascii="Arial" w:hAnsi="Arial" w:cs="Times New Roman"/>
      <w:i/>
      <w:sz w:val="22"/>
    </w:rPr>
  </w:style>
  <w:style w:type="paragraph" w:customStyle="1" w:styleId="TableText10ptnumbered">
    <w:name w:val="TableText_10pt_numbered"/>
    <w:link w:val="TableText10ptnumberedChar"/>
    <w:rsid w:val="0076769D"/>
    <w:pPr>
      <w:tabs>
        <w:tab w:val="left" w:pos="454"/>
      </w:tabs>
      <w:spacing w:before="100" w:after="100"/>
      <w:ind w:left="454" w:hanging="454"/>
    </w:pPr>
    <w:rPr>
      <w:rFonts w:ascii="Arial" w:hAnsi="Arial" w:cs="Arial"/>
      <w:sz w:val="24"/>
      <w:szCs w:val="24"/>
    </w:rPr>
  </w:style>
  <w:style w:type="character" w:customStyle="1" w:styleId="TableText10ptnumberedChar">
    <w:name w:val="TableText_10pt_numbered Char"/>
    <w:link w:val="TableText10ptnumbered"/>
    <w:rsid w:val="0076769D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TableTitle11ptbold">
    <w:name w:val="TableTitle_11pt_bold"/>
    <w:basedOn w:val="Normal"/>
    <w:link w:val="TableTitle11ptboldChar"/>
    <w:rsid w:val="0076769D"/>
    <w:pPr>
      <w:tabs>
        <w:tab w:val="left" w:pos="794"/>
      </w:tabs>
      <w:spacing w:before="40" w:after="40" w:line="300" w:lineRule="atLeast"/>
      <w:ind w:left="794" w:hanging="794"/>
    </w:pPr>
    <w:rPr>
      <w:rFonts w:ascii="Arial" w:hAnsi="Arial"/>
      <w:b/>
      <w:sz w:val="22"/>
      <w:szCs w:val="22"/>
    </w:rPr>
  </w:style>
  <w:style w:type="character" w:customStyle="1" w:styleId="TableTitle11ptboldChar">
    <w:name w:val="TableTitle_11pt_bold Char"/>
    <w:link w:val="TableTitle11ptbold"/>
    <w:rsid w:val="0076769D"/>
    <w:rPr>
      <w:rFonts w:ascii="Arial" w:hAnsi="Arial" w:cs="Arial"/>
      <w:b/>
      <w:sz w:val="22"/>
      <w:szCs w:val="22"/>
      <w:lang w:val="en-GB" w:eastAsia="en-GB" w:bidi="ar-SA"/>
    </w:rPr>
  </w:style>
  <w:style w:type="paragraph" w:customStyle="1" w:styleId="TableText10ptbullet">
    <w:name w:val="TableText_10pt_bullet"/>
    <w:link w:val="TableText10ptbulletChar"/>
    <w:rsid w:val="0076769D"/>
    <w:pPr>
      <w:numPr>
        <w:numId w:val="1"/>
      </w:numPr>
      <w:spacing w:before="40" w:after="40"/>
    </w:pPr>
    <w:rPr>
      <w:rFonts w:ascii="Arial" w:hAnsi="Arial" w:cs="Arial"/>
      <w:sz w:val="24"/>
      <w:szCs w:val="24"/>
    </w:rPr>
  </w:style>
  <w:style w:type="character" w:customStyle="1" w:styleId="TableText10ptbulletChar">
    <w:name w:val="TableText_10pt_bullet Char"/>
    <w:link w:val="TableText10ptbullet"/>
    <w:rsid w:val="0076769D"/>
    <w:rPr>
      <w:rFonts w:ascii="Arial" w:hAnsi="Arial" w:cs="Arial"/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767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link w:val="BodyTextChar"/>
    <w:rsid w:val="008C7F8D"/>
    <w:pPr>
      <w:spacing w:before="200" w:after="200" w:line="260" w:lineRule="atLeast"/>
    </w:pPr>
    <w:rPr>
      <w:rFonts w:ascii="Arial" w:hAnsi="Arial"/>
      <w:sz w:val="22"/>
    </w:rPr>
  </w:style>
  <w:style w:type="character" w:customStyle="1" w:styleId="BodyTextChar">
    <w:name w:val="BodyText Char"/>
    <w:link w:val="BodyText"/>
    <w:rsid w:val="008C7F8D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TableText10ptbold">
    <w:name w:val="TableText_10pt_bold"/>
    <w:basedOn w:val="TableText10ptnumbered"/>
    <w:link w:val="TableText10ptboldChar"/>
    <w:rsid w:val="008C7F8D"/>
    <w:rPr>
      <w:b/>
    </w:rPr>
  </w:style>
  <w:style w:type="character" w:customStyle="1" w:styleId="TableText10ptboldChar">
    <w:name w:val="TableText_10pt_bold Char"/>
    <w:link w:val="TableText10ptbold"/>
    <w:rsid w:val="008C7F8D"/>
    <w:rPr>
      <w:rFonts w:ascii="Arial" w:hAnsi="Arial" w:cs="Arial"/>
      <w:b/>
      <w:sz w:val="24"/>
      <w:szCs w:val="24"/>
      <w:lang w:val="en-GB" w:eastAsia="en-GB" w:bidi="ar-SA"/>
    </w:rPr>
  </w:style>
  <w:style w:type="paragraph" w:styleId="CommentText">
    <w:name w:val="annotation text"/>
    <w:basedOn w:val="Normal"/>
    <w:semiHidden/>
    <w:rsid w:val="008C7F8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8C7F8D"/>
    <w:rPr>
      <w:sz w:val="16"/>
    </w:rPr>
  </w:style>
  <w:style w:type="paragraph" w:styleId="BalloonText">
    <w:name w:val="Balloon Text"/>
    <w:basedOn w:val="Normal"/>
    <w:semiHidden/>
    <w:rsid w:val="008C7F8D"/>
    <w:rPr>
      <w:rFonts w:ascii="Tahoma" w:hAnsi="Tahoma" w:cs="Tahoma"/>
      <w:sz w:val="16"/>
      <w:szCs w:val="16"/>
    </w:rPr>
  </w:style>
  <w:style w:type="paragraph" w:customStyle="1" w:styleId="tabletextbullet10ptbold">
    <w:name w:val="tabletext_bullet_10pt_bold"/>
    <w:basedOn w:val="TableText10ptbullet"/>
    <w:rsid w:val="00313117"/>
    <w:pPr>
      <w:numPr>
        <w:numId w:val="0"/>
      </w:numPr>
      <w:tabs>
        <w:tab w:val="num" w:pos="1019"/>
      </w:tabs>
      <w:ind w:left="1019" w:hanging="567"/>
    </w:pPr>
    <w:rPr>
      <w:rFonts w:cs="Times New Roman"/>
      <w:b/>
      <w:sz w:val="20"/>
    </w:rPr>
  </w:style>
  <w:style w:type="paragraph" w:customStyle="1" w:styleId="GCSEBullet">
    <w:name w:val="GCSE_Bullet"/>
    <w:basedOn w:val="Normal"/>
    <w:rsid w:val="009F06BD"/>
    <w:pPr>
      <w:numPr>
        <w:numId w:val="3"/>
      </w:numPr>
    </w:pPr>
    <w:rPr>
      <w:rFonts w:ascii="Times New Roman" w:hAnsi="Times New Roman" w:cs="Times New Roman"/>
    </w:rPr>
  </w:style>
  <w:style w:type="paragraph" w:styleId="Footer">
    <w:name w:val="footer"/>
    <w:basedOn w:val="Normal"/>
    <w:rsid w:val="00C879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p.com/oxed/secondary/science/c21scienc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oup.com/images/oxed/C21logowe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C6 – Chemical Synthesis</vt:lpstr>
    </vt:vector>
  </TitlesOfParts>
  <Company>Icknield School</Company>
  <LinksUpToDate>false</LinksUpToDate>
  <CharactersWithSpaces>6849</CharactersWithSpaces>
  <SharedDoc>false</SharedDoc>
  <HLinks>
    <vt:vector size="12" baseType="variant">
      <vt:variant>
        <vt:i4>4522007</vt:i4>
      </vt:variant>
      <vt:variant>
        <vt:i4>-1</vt:i4>
      </vt:variant>
      <vt:variant>
        <vt:i4>1027</vt:i4>
      </vt:variant>
      <vt:variant>
        <vt:i4>4</vt:i4>
      </vt:variant>
      <vt:variant>
        <vt:lpwstr>http://www.oup.com/oxed/secondary/science/c21science</vt:lpwstr>
      </vt:variant>
      <vt:variant>
        <vt:lpwstr/>
      </vt:variant>
      <vt:variant>
        <vt:i4>852049</vt:i4>
      </vt:variant>
      <vt:variant>
        <vt:i4>-1</vt:i4>
      </vt:variant>
      <vt:variant>
        <vt:i4>1027</vt:i4>
      </vt:variant>
      <vt:variant>
        <vt:i4>1</vt:i4>
      </vt:variant>
      <vt:variant>
        <vt:lpwstr>http://www.oup.com/images/oxed/C21logoweb.JPG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C6 – Chemical Synthesis</dc:title>
  <dc:creator>sue</dc:creator>
  <cp:lastModifiedBy>Susan CONNINGTON</cp:lastModifiedBy>
  <cp:revision>3</cp:revision>
  <cp:lastPrinted>2010-07-15T12:01:00Z</cp:lastPrinted>
  <dcterms:created xsi:type="dcterms:W3CDTF">2012-11-04T18:04:00Z</dcterms:created>
  <dcterms:modified xsi:type="dcterms:W3CDTF">2012-11-04T22:05:00Z</dcterms:modified>
</cp:coreProperties>
</file>