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72" w:rsidRDefault="00B224D3" w:rsidP="00657072">
      <w:pPr>
        <w:rPr>
          <w:b/>
          <w:sz w:val="72"/>
          <w:szCs w:val="72"/>
        </w:rPr>
      </w:pPr>
      <w:r>
        <w:rPr>
          <w:noProof/>
          <w:sz w:val="22"/>
          <w:szCs w:val="22"/>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3" name="Picture 3" descr="Twenty First Century Sci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First Century Scienc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10" cy="1164590"/>
                    </a:xfrm>
                    <a:prstGeom prst="rect">
                      <a:avLst/>
                    </a:prstGeom>
                    <a:noFill/>
                    <a:ln>
                      <a:noFill/>
                    </a:ln>
                  </pic:spPr>
                </pic:pic>
              </a:graphicData>
            </a:graphic>
          </wp:anchor>
        </w:drawing>
      </w:r>
    </w:p>
    <w:p w:rsidR="00657072" w:rsidRDefault="00657072" w:rsidP="00657072">
      <w:pPr>
        <w:rPr>
          <w:b/>
          <w:sz w:val="72"/>
          <w:szCs w:val="72"/>
        </w:rPr>
      </w:pPr>
    </w:p>
    <w:p w:rsidR="00657072" w:rsidRPr="003420FD" w:rsidRDefault="00657072" w:rsidP="007E2FD7">
      <w:pPr>
        <w:tabs>
          <w:tab w:val="left" w:pos="3762"/>
        </w:tabs>
        <w:jc w:val="center"/>
        <w:rPr>
          <w:b/>
          <w:sz w:val="72"/>
          <w:szCs w:val="72"/>
        </w:rPr>
      </w:pPr>
      <w:r>
        <w:rPr>
          <w:b/>
          <w:sz w:val="72"/>
          <w:szCs w:val="72"/>
        </w:rPr>
        <w:t>G</w:t>
      </w:r>
      <w:r w:rsidRPr="003420FD">
        <w:rPr>
          <w:b/>
          <w:sz w:val="72"/>
          <w:szCs w:val="72"/>
        </w:rPr>
        <w:t xml:space="preserve">CSE </w:t>
      </w:r>
      <w:r w:rsidR="00B50001">
        <w:rPr>
          <w:b/>
          <w:sz w:val="72"/>
          <w:szCs w:val="72"/>
        </w:rPr>
        <w:t>Biology</w:t>
      </w:r>
    </w:p>
    <w:p w:rsidR="00657072" w:rsidRPr="00742943" w:rsidRDefault="00B224D3" w:rsidP="00657072">
      <w:pPr>
        <w:rPr>
          <w:sz w:val="22"/>
          <w:szCs w:val="22"/>
        </w:rPr>
      </w:pPr>
      <w:r>
        <w:rPr>
          <w:noProof/>
        </w:rPr>
        <w:drawing>
          <wp:anchor distT="0" distB="0" distL="114300" distR="114300" simplePos="0" relativeHeight="251658240" behindDoc="1" locked="0" layoutInCell="1" allowOverlap="1">
            <wp:simplePos x="0" y="0"/>
            <wp:positionH relativeFrom="column">
              <wp:posOffset>2063115</wp:posOffset>
            </wp:positionH>
            <wp:positionV relativeFrom="paragraph">
              <wp:posOffset>146050</wp:posOffset>
            </wp:positionV>
            <wp:extent cx="2171700" cy="2857500"/>
            <wp:effectExtent l="0" t="0" r="0" b="0"/>
            <wp:wrapNone/>
            <wp:docPr id="9" name="Picture 9" descr="j041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1270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857500"/>
                    </a:xfrm>
                    <a:prstGeom prst="rect">
                      <a:avLst/>
                    </a:prstGeom>
                    <a:noFill/>
                    <a:ln>
                      <a:noFill/>
                    </a:ln>
                  </pic:spPr>
                </pic:pic>
              </a:graphicData>
            </a:graphic>
          </wp:anchor>
        </w:drawing>
      </w:r>
    </w:p>
    <w:p w:rsidR="00657072" w:rsidRPr="00B50001"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Default="00657072" w:rsidP="00657072">
      <w:pPr>
        <w:rPr>
          <w:sz w:val="22"/>
          <w:szCs w:val="22"/>
        </w:rPr>
      </w:pPr>
    </w:p>
    <w:p w:rsidR="00657072" w:rsidRPr="00B30FAC" w:rsidRDefault="00657072" w:rsidP="00657072">
      <w:pPr>
        <w:jc w:val="center"/>
        <w:rPr>
          <w:b/>
          <w:sz w:val="44"/>
          <w:szCs w:val="44"/>
        </w:rPr>
      </w:pPr>
      <w:r w:rsidRPr="00C879A3">
        <w:rPr>
          <w:b/>
          <w:sz w:val="44"/>
          <w:szCs w:val="44"/>
        </w:rPr>
        <w:t xml:space="preserve">Module </w:t>
      </w:r>
      <w:r w:rsidR="00B50001">
        <w:rPr>
          <w:b/>
          <w:sz w:val="44"/>
          <w:szCs w:val="44"/>
        </w:rPr>
        <w:t>B</w:t>
      </w:r>
      <w:r w:rsidR="00742943">
        <w:rPr>
          <w:b/>
          <w:sz w:val="44"/>
          <w:szCs w:val="44"/>
        </w:rPr>
        <w:t>7</w:t>
      </w:r>
      <w:r w:rsidRPr="00C879A3">
        <w:rPr>
          <w:b/>
          <w:sz w:val="44"/>
          <w:szCs w:val="44"/>
        </w:rPr>
        <w:t xml:space="preserve"> – </w:t>
      </w:r>
      <w:r w:rsidR="00742943">
        <w:rPr>
          <w:b/>
          <w:sz w:val="44"/>
          <w:szCs w:val="44"/>
        </w:rPr>
        <w:t xml:space="preserve">Further </w:t>
      </w:r>
      <w:r w:rsidR="00B77017">
        <w:rPr>
          <w:b/>
          <w:sz w:val="44"/>
          <w:szCs w:val="44"/>
        </w:rPr>
        <w:t>Biolog</w:t>
      </w:r>
      <w:r w:rsidR="00742943">
        <w:rPr>
          <w:b/>
          <w:sz w:val="44"/>
          <w:szCs w:val="44"/>
        </w:rPr>
        <w:t>y</w:t>
      </w:r>
      <w:r w:rsidR="00282B87">
        <w:rPr>
          <w:b/>
          <w:sz w:val="44"/>
          <w:szCs w:val="44"/>
        </w:rPr>
        <w:t>:</w:t>
      </w:r>
    </w:p>
    <w:p w:rsidR="00657072" w:rsidRPr="00B30FAC" w:rsidRDefault="00657072" w:rsidP="00657072">
      <w:pPr>
        <w:jc w:val="center"/>
        <w:rPr>
          <w:b/>
          <w:sz w:val="44"/>
          <w:szCs w:val="44"/>
        </w:rPr>
      </w:pPr>
      <w:r>
        <w:rPr>
          <w:b/>
          <w:sz w:val="44"/>
          <w:szCs w:val="44"/>
        </w:rPr>
        <w:t>What you should know</w:t>
      </w:r>
    </w:p>
    <w:p w:rsidR="00657072" w:rsidRDefault="00657072" w:rsidP="00657072">
      <w:pPr>
        <w:rPr>
          <w:b/>
        </w:rPr>
      </w:pPr>
    </w:p>
    <w:p w:rsidR="00657072" w:rsidRDefault="00657072" w:rsidP="00657072">
      <w:pPr>
        <w:rPr>
          <w:b/>
        </w:rPr>
      </w:pPr>
    </w:p>
    <w:p w:rsidR="00657072" w:rsidRDefault="00657072" w:rsidP="00657072">
      <w:pPr>
        <w:rPr>
          <w:b/>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10080"/>
      </w:tblGrid>
      <w:tr w:rsidR="00657072">
        <w:tc>
          <w:tcPr>
            <w:tcW w:w="10080" w:type="dxa"/>
          </w:tcPr>
          <w:p w:rsidR="00657072" w:rsidRDefault="00657072" w:rsidP="0045543F">
            <w:pPr>
              <w:rPr>
                <w:b/>
                <w:sz w:val="40"/>
                <w:szCs w:val="40"/>
              </w:rPr>
            </w:pPr>
          </w:p>
          <w:p w:rsidR="00657072" w:rsidRPr="00733E8A" w:rsidRDefault="00657072" w:rsidP="0045543F">
            <w:pPr>
              <w:rPr>
                <w:b/>
                <w:sz w:val="40"/>
                <w:szCs w:val="40"/>
              </w:rPr>
            </w:pPr>
            <w:r>
              <w:rPr>
                <w:b/>
                <w:sz w:val="40"/>
                <w:szCs w:val="40"/>
              </w:rPr>
              <w:t xml:space="preserve">  </w:t>
            </w:r>
            <w:r w:rsidRPr="00733E8A">
              <w:rPr>
                <w:b/>
                <w:sz w:val="40"/>
                <w:szCs w:val="40"/>
              </w:rPr>
              <w:t>Name:</w:t>
            </w:r>
          </w:p>
          <w:p w:rsidR="00657072" w:rsidRPr="00733E8A" w:rsidRDefault="00657072" w:rsidP="0045543F">
            <w:pPr>
              <w:ind w:firstLine="720"/>
              <w:rPr>
                <w:b/>
                <w:sz w:val="40"/>
                <w:szCs w:val="40"/>
              </w:rPr>
            </w:pPr>
          </w:p>
          <w:p w:rsidR="00657072" w:rsidRPr="00733E8A" w:rsidRDefault="00657072" w:rsidP="0045543F">
            <w:pPr>
              <w:rPr>
                <w:b/>
                <w:sz w:val="40"/>
                <w:szCs w:val="40"/>
              </w:rPr>
            </w:pPr>
            <w:r>
              <w:rPr>
                <w:b/>
                <w:sz w:val="40"/>
                <w:szCs w:val="40"/>
              </w:rPr>
              <w:t xml:space="preserve">  Science</w:t>
            </w:r>
            <w:r w:rsidRPr="00733E8A">
              <w:rPr>
                <w:b/>
                <w:sz w:val="40"/>
                <w:szCs w:val="40"/>
              </w:rPr>
              <w:t xml:space="preserve"> Group:</w:t>
            </w:r>
          </w:p>
          <w:p w:rsidR="00657072" w:rsidRPr="00733E8A" w:rsidRDefault="00657072" w:rsidP="0045543F">
            <w:pPr>
              <w:rPr>
                <w:b/>
                <w:sz w:val="40"/>
                <w:szCs w:val="40"/>
              </w:rPr>
            </w:pPr>
          </w:p>
          <w:p w:rsidR="00657072" w:rsidRPr="00733E8A" w:rsidRDefault="00657072" w:rsidP="0045543F">
            <w:pPr>
              <w:rPr>
                <w:b/>
                <w:sz w:val="40"/>
                <w:szCs w:val="40"/>
              </w:rPr>
            </w:pPr>
            <w:r>
              <w:rPr>
                <w:b/>
                <w:sz w:val="40"/>
                <w:szCs w:val="40"/>
              </w:rPr>
              <w:t xml:space="preserve">  </w:t>
            </w:r>
            <w:r w:rsidRPr="00733E8A">
              <w:rPr>
                <w:b/>
                <w:sz w:val="40"/>
                <w:szCs w:val="40"/>
              </w:rPr>
              <w:t>Teacher:</w:t>
            </w:r>
          </w:p>
          <w:p w:rsidR="00657072" w:rsidRDefault="00657072" w:rsidP="0045543F">
            <w:pPr>
              <w:rPr>
                <w:b/>
                <w:sz w:val="32"/>
                <w:szCs w:val="32"/>
              </w:rPr>
            </w:pPr>
          </w:p>
          <w:p w:rsidR="00657072" w:rsidRDefault="00657072" w:rsidP="0045543F">
            <w:pPr>
              <w:rPr>
                <w:b/>
              </w:rPr>
            </w:pPr>
          </w:p>
        </w:tc>
      </w:tr>
    </w:tbl>
    <w:p w:rsidR="00A009BA" w:rsidRPr="00446079" w:rsidRDefault="00657072" w:rsidP="00A009BA">
      <w:pPr>
        <w:pStyle w:val="TableText10ptnumbered"/>
        <w:ind w:left="0" w:firstLine="0"/>
        <w:rPr>
          <w:rFonts w:ascii="Comic Sans MS" w:hAnsi="Comic Sans MS"/>
          <w:b/>
        </w:rPr>
      </w:pPr>
      <w:r>
        <w:rPr>
          <w:b/>
          <w:sz w:val="32"/>
          <w:szCs w:val="32"/>
        </w:rPr>
        <w:br w:type="page"/>
      </w:r>
      <w:r w:rsidR="00A009BA" w:rsidRPr="00446079">
        <w:rPr>
          <w:rFonts w:ascii="Comic Sans MS" w:hAnsi="Comic Sans MS"/>
          <w:b/>
        </w:rPr>
        <w:lastRenderedPageBreak/>
        <w:t>R.A.G. each of the statements to help focus your revision:</w:t>
      </w:r>
    </w:p>
    <w:p w:rsidR="00A009BA" w:rsidRPr="00446079" w:rsidRDefault="00A009BA" w:rsidP="00A009BA">
      <w:pPr>
        <w:rPr>
          <w:i/>
        </w:rPr>
      </w:pPr>
      <w:r w:rsidRPr="00446079">
        <w:rPr>
          <w:i/>
        </w:rPr>
        <w:t xml:space="preserve">R = Red: I don’t know this    A = Amber: I partly know this </w:t>
      </w:r>
      <w:r w:rsidRPr="00446079">
        <w:rPr>
          <w:i/>
        </w:rPr>
        <w:tab/>
        <w:t>G = Green: I know this</w:t>
      </w:r>
    </w:p>
    <w:p w:rsidR="00A009BA" w:rsidRPr="00313117" w:rsidRDefault="00A009BA">
      <w:pPr>
        <w:rPr>
          <w:sz w:val="22"/>
          <w:szCs w:val="22"/>
        </w:rPr>
      </w:pPr>
    </w:p>
    <w:tbl>
      <w:tblPr>
        <w:tblStyle w:val="TableGrid"/>
        <w:tblW w:w="10425" w:type="dxa"/>
        <w:tblLayout w:type="fixed"/>
        <w:tblLook w:val="01E0"/>
      </w:tblPr>
      <w:tblGrid>
        <w:gridCol w:w="9513"/>
        <w:gridCol w:w="912"/>
      </w:tblGrid>
      <w:tr w:rsidR="003233FB" w:rsidRPr="00BD6DE8" w:rsidTr="003233FB">
        <w:tc>
          <w:tcPr>
            <w:tcW w:w="9513" w:type="dxa"/>
            <w:shd w:val="clear" w:color="auto" w:fill="666666"/>
          </w:tcPr>
          <w:p w:rsidR="003233FB" w:rsidRPr="00BD6DE8" w:rsidRDefault="003233FB" w:rsidP="00A009BA">
            <w:pPr>
              <w:pStyle w:val="TableTitle11ptbold"/>
              <w:rPr>
                <w:rFonts w:ascii="Comic Sans MS" w:hAnsi="Comic Sans MS"/>
                <w:color w:val="FFFFFF"/>
                <w:sz w:val="28"/>
                <w:szCs w:val="32"/>
              </w:rPr>
            </w:pPr>
            <w:r w:rsidRPr="00BD6DE8">
              <w:rPr>
                <w:rFonts w:ascii="Comic Sans MS" w:hAnsi="Comic Sans MS"/>
                <w:color w:val="FFFFFF"/>
                <w:sz w:val="28"/>
                <w:szCs w:val="32"/>
              </w:rPr>
              <w:t xml:space="preserve">B 7.1 </w:t>
            </w:r>
            <w:r w:rsidR="00A009BA" w:rsidRPr="00BD6DE8">
              <w:rPr>
                <w:rFonts w:ascii="Comic Sans MS" w:hAnsi="Comic Sans MS"/>
                <w:color w:val="FFFFFF"/>
                <w:sz w:val="28"/>
                <w:szCs w:val="32"/>
              </w:rPr>
              <w:t>Peak performance – movement and exercise</w:t>
            </w:r>
          </w:p>
        </w:tc>
        <w:tc>
          <w:tcPr>
            <w:tcW w:w="912" w:type="dxa"/>
            <w:shd w:val="clear" w:color="auto" w:fill="666666"/>
          </w:tcPr>
          <w:p w:rsidR="003233FB" w:rsidRPr="00BD6DE8" w:rsidRDefault="003233FB" w:rsidP="0031502A">
            <w:pPr>
              <w:pStyle w:val="TableTitle11ptbold"/>
              <w:rPr>
                <w:rFonts w:ascii="Comic Sans MS" w:hAnsi="Comic Sans MS"/>
                <w:color w:val="FFFFFF"/>
                <w:sz w:val="28"/>
                <w:szCs w:val="32"/>
              </w:rPr>
            </w:pPr>
            <w:r w:rsidRPr="00BD6DE8">
              <w:rPr>
                <w:rFonts w:ascii="Comic Sans MS" w:hAnsi="Comic Sans MS"/>
                <w:color w:val="FFFFFF"/>
                <w:sz w:val="28"/>
                <w:szCs w:val="32"/>
              </w:rPr>
              <w:t>RAG</w:t>
            </w:r>
          </w:p>
        </w:tc>
      </w:tr>
      <w:tr w:rsidR="00A009BA" w:rsidRPr="00A009BA" w:rsidTr="003233FB">
        <w:tc>
          <w:tcPr>
            <w:tcW w:w="9513" w:type="dxa"/>
          </w:tcPr>
          <w:p w:rsidR="00A009BA" w:rsidRPr="00BD6DE8" w:rsidRDefault="00E94385" w:rsidP="0092427B">
            <w:pPr>
              <w:autoSpaceDE w:val="0"/>
              <w:autoSpaceDN w:val="0"/>
              <w:adjustRightInd w:val="0"/>
              <w:rPr>
                <w:rFonts w:eastAsia="ArialMT" w:cs="ArialMT"/>
                <w:color w:val="000000"/>
                <w:sz w:val="28"/>
                <w:szCs w:val="28"/>
              </w:rPr>
            </w:pPr>
            <w:r w:rsidRPr="00BD6DE8">
              <w:rPr>
                <w:rFonts w:eastAsia="ArialMT" w:cs="ArialMT"/>
                <w:color w:val="000000"/>
                <w:sz w:val="28"/>
                <w:szCs w:val="28"/>
              </w:rPr>
              <w:t xml:space="preserve">I </w:t>
            </w:r>
            <w:r w:rsidR="00A009BA" w:rsidRPr="00BD6DE8">
              <w:rPr>
                <w:rFonts w:eastAsia="ArialMT" w:cs="ArialMT"/>
                <w:color w:val="000000"/>
                <w:sz w:val="28"/>
                <w:szCs w:val="28"/>
              </w:rPr>
              <w:t>understand that the internal skeleton of vertebrates is needed for support and movement</w:t>
            </w:r>
          </w:p>
        </w:tc>
        <w:tc>
          <w:tcPr>
            <w:tcW w:w="912" w:type="dxa"/>
          </w:tcPr>
          <w:p w:rsidR="00A009BA" w:rsidRPr="00A009BA" w:rsidRDefault="00A009BA" w:rsidP="00A009BA"/>
        </w:tc>
      </w:tr>
      <w:tr w:rsidR="00A009BA" w:rsidRPr="00A009BA" w:rsidTr="003233FB">
        <w:tc>
          <w:tcPr>
            <w:tcW w:w="9513" w:type="dxa"/>
          </w:tcPr>
          <w:p w:rsidR="00A009BA" w:rsidRPr="00BD6DE8" w:rsidRDefault="00E94385" w:rsidP="0092427B">
            <w:pPr>
              <w:autoSpaceDE w:val="0"/>
              <w:autoSpaceDN w:val="0"/>
              <w:adjustRightInd w:val="0"/>
              <w:rPr>
                <w:rFonts w:eastAsia="ArialMT" w:cs="ArialMT"/>
                <w:color w:val="000000"/>
                <w:sz w:val="28"/>
                <w:szCs w:val="28"/>
              </w:rPr>
            </w:pPr>
            <w:r w:rsidRPr="00BD6DE8">
              <w:rPr>
                <w:rFonts w:eastAsia="ArialMT" w:cs="ArialMT"/>
                <w:color w:val="000000"/>
                <w:sz w:val="28"/>
                <w:szCs w:val="28"/>
              </w:rPr>
              <w:t xml:space="preserve">I </w:t>
            </w:r>
            <w:r w:rsidR="00A009BA" w:rsidRPr="00BD6DE8">
              <w:rPr>
                <w:rFonts w:eastAsia="ArialMT" w:cs="ArialMT"/>
                <w:color w:val="000000"/>
                <w:sz w:val="28"/>
                <w:szCs w:val="28"/>
              </w:rPr>
              <w:t>understand that muscles can only move bones at a joint by contraction, and thus operate in antagonistic pairs</w:t>
            </w:r>
          </w:p>
        </w:tc>
        <w:tc>
          <w:tcPr>
            <w:tcW w:w="912" w:type="dxa"/>
          </w:tcPr>
          <w:p w:rsidR="00A009BA" w:rsidRPr="00A009BA" w:rsidRDefault="00A009BA" w:rsidP="00A009BA"/>
        </w:tc>
      </w:tr>
      <w:tr w:rsidR="003233FB" w:rsidRPr="00A009BA" w:rsidTr="003233FB">
        <w:tc>
          <w:tcPr>
            <w:tcW w:w="9513" w:type="dxa"/>
          </w:tcPr>
          <w:p w:rsidR="00A009BA" w:rsidRPr="00BD6DE8" w:rsidRDefault="00E94385" w:rsidP="00A009BA">
            <w:pPr>
              <w:autoSpaceDE w:val="0"/>
              <w:autoSpaceDN w:val="0"/>
              <w:adjustRightInd w:val="0"/>
              <w:rPr>
                <w:rFonts w:eastAsia="ArialMT" w:cs="ArialMT"/>
                <w:color w:val="000000"/>
                <w:sz w:val="28"/>
                <w:szCs w:val="28"/>
              </w:rPr>
            </w:pPr>
            <w:r w:rsidRPr="00BD6DE8">
              <w:rPr>
                <w:rFonts w:eastAsia="ArialMT" w:cs="ArialMT"/>
                <w:color w:val="000000"/>
                <w:sz w:val="28"/>
                <w:szCs w:val="28"/>
              </w:rPr>
              <w:t>I can</w:t>
            </w:r>
            <w:r w:rsidR="00A009BA" w:rsidRPr="00BD6DE8">
              <w:rPr>
                <w:rFonts w:eastAsia="ArialMT" w:cs="ArialMT"/>
                <w:color w:val="000000"/>
                <w:sz w:val="28"/>
                <w:szCs w:val="28"/>
              </w:rPr>
              <w:t xml:space="preserve"> recall the structure and function of the components of a joint, to include:</w:t>
            </w:r>
          </w:p>
          <w:p w:rsidR="00A009BA" w:rsidRPr="00BD6DE8" w:rsidRDefault="00A009BA" w:rsidP="00A009BA">
            <w:pPr>
              <w:autoSpaceDE w:val="0"/>
              <w:autoSpaceDN w:val="0"/>
              <w:adjustRightInd w:val="0"/>
              <w:rPr>
                <w:rFonts w:eastAsia="ArialMT" w:cs="ArialMT"/>
                <w:color w:val="000000"/>
                <w:sz w:val="28"/>
                <w:szCs w:val="28"/>
              </w:rPr>
            </w:pPr>
            <w:r w:rsidRPr="00BD6DE8">
              <w:rPr>
                <w:rFonts w:eastAsia="ArialMT" w:cs="ArialMT"/>
                <w:color w:val="000000"/>
                <w:sz w:val="28"/>
                <w:szCs w:val="28"/>
              </w:rPr>
              <w:t>a. smooth l</w:t>
            </w:r>
            <w:r w:rsidR="00C623BC">
              <w:rPr>
                <w:rFonts w:eastAsia="ArialMT" w:cs="ArialMT"/>
                <w:color w:val="000000"/>
                <w:sz w:val="28"/>
                <w:szCs w:val="28"/>
              </w:rPr>
              <w:t>ayer of cartilage and synovial fl</w:t>
            </w:r>
            <w:r w:rsidRPr="00BD6DE8">
              <w:rPr>
                <w:rFonts w:eastAsia="ArialMT" w:cs="ArialMT"/>
                <w:color w:val="000000"/>
                <w:sz w:val="28"/>
                <w:szCs w:val="28"/>
              </w:rPr>
              <w:t>uid to reduce friction between bones</w:t>
            </w:r>
          </w:p>
          <w:p w:rsidR="00A009BA" w:rsidRPr="00BD6DE8" w:rsidRDefault="00A009BA" w:rsidP="00A009BA">
            <w:pPr>
              <w:autoSpaceDE w:val="0"/>
              <w:autoSpaceDN w:val="0"/>
              <w:adjustRightInd w:val="0"/>
              <w:rPr>
                <w:rFonts w:eastAsia="ArialMT" w:cs="ArialMT"/>
                <w:color w:val="000000"/>
                <w:sz w:val="28"/>
                <w:szCs w:val="28"/>
              </w:rPr>
            </w:pPr>
            <w:r w:rsidRPr="00BD6DE8">
              <w:rPr>
                <w:rFonts w:eastAsia="ArialMT" w:cs="ArialMT"/>
                <w:color w:val="000000"/>
                <w:sz w:val="28"/>
                <w:szCs w:val="28"/>
              </w:rPr>
              <w:t>b. elastic ligaments to stabilise joints while allowing movement</w:t>
            </w:r>
          </w:p>
          <w:p w:rsidR="003233FB" w:rsidRPr="00BD6DE8" w:rsidRDefault="00A009BA" w:rsidP="00A009BA">
            <w:pPr>
              <w:autoSpaceDE w:val="0"/>
              <w:autoSpaceDN w:val="0"/>
              <w:adjustRightInd w:val="0"/>
              <w:rPr>
                <w:rFonts w:eastAsia="ArialMT" w:cs="ArialMT"/>
                <w:color w:val="000000"/>
                <w:sz w:val="28"/>
                <w:szCs w:val="28"/>
              </w:rPr>
            </w:pPr>
            <w:r w:rsidRPr="00BD6DE8">
              <w:rPr>
                <w:rFonts w:eastAsia="ArialMT" w:cs="ArialMT"/>
                <w:color w:val="000000"/>
                <w:sz w:val="28"/>
                <w:szCs w:val="28"/>
              </w:rPr>
              <w:t>c. tendons to transmit the forces between muscle and bones</w:t>
            </w:r>
          </w:p>
        </w:tc>
        <w:tc>
          <w:tcPr>
            <w:tcW w:w="912" w:type="dxa"/>
          </w:tcPr>
          <w:p w:rsidR="003233FB" w:rsidRPr="00A009BA" w:rsidRDefault="003233FB" w:rsidP="00A009BA"/>
        </w:tc>
      </w:tr>
      <w:tr w:rsidR="00A009BA" w:rsidRPr="00A009BA" w:rsidTr="003233FB">
        <w:tc>
          <w:tcPr>
            <w:tcW w:w="9513" w:type="dxa"/>
          </w:tcPr>
          <w:p w:rsidR="00A009BA" w:rsidRPr="00BD6DE8" w:rsidRDefault="00E94385" w:rsidP="00E94385">
            <w:pPr>
              <w:autoSpaceDE w:val="0"/>
              <w:autoSpaceDN w:val="0"/>
              <w:adjustRightInd w:val="0"/>
              <w:rPr>
                <w:rFonts w:eastAsia="ArialMT" w:cs="ArialMT"/>
                <w:color w:val="000000"/>
                <w:sz w:val="28"/>
                <w:szCs w:val="28"/>
              </w:rPr>
            </w:pPr>
            <w:r w:rsidRPr="00BD6DE8">
              <w:rPr>
                <w:rFonts w:eastAsia="ArialMT" w:cs="ArialMT"/>
                <w:color w:val="000000"/>
                <w:sz w:val="28"/>
                <w:szCs w:val="28"/>
              </w:rPr>
              <w:t xml:space="preserve">I </w:t>
            </w:r>
            <w:r w:rsidR="00A009BA" w:rsidRPr="00BD6DE8">
              <w:rPr>
                <w:rFonts w:eastAsia="ArialMT" w:cs="ArialMT"/>
                <w:color w:val="000000"/>
                <w:sz w:val="28"/>
                <w:szCs w:val="28"/>
              </w:rPr>
              <w:t>understand how the speci</w:t>
            </w:r>
            <w:r w:rsidRPr="00BD6DE8">
              <w:rPr>
                <w:rFonts w:eastAsia="ArialMT" w:cs="ArialMT"/>
                <w:color w:val="000000"/>
                <w:sz w:val="28"/>
                <w:szCs w:val="28"/>
              </w:rPr>
              <w:t>fi</w:t>
            </w:r>
            <w:r w:rsidR="00A009BA" w:rsidRPr="00BD6DE8">
              <w:rPr>
                <w:rFonts w:eastAsia="ArialMT" w:cs="ArialMT"/>
                <w:color w:val="000000"/>
                <w:sz w:val="28"/>
                <w:szCs w:val="28"/>
              </w:rPr>
              <w:t>c properties of ligaments, cartilage and tendons enable them to function effectively</w:t>
            </w:r>
          </w:p>
        </w:tc>
        <w:tc>
          <w:tcPr>
            <w:tcW w:w="912" w:type="dxa"/>
          </w:tcPr>
          <w:p w:rsidR="00A009BA" w:rsidRPr="00A009BA" w:rsidRDefault="00A009BA" w:rsidP="00A009BA"/>
        </w:tc>
      </w:tr>
      <w:tr w:rsidR="00A009BA" w:rsidRPr="00A009BA" w:rsidTr="003233FB">
        <w:tc>
          <w:tcPr>
            <w:tcW w:w="9513" w:type="dxa"/>
          </w:tcPr>
          <w:p w:rsidR="00A009BA" w:rsidRPr="00BD6DE8" w:rsidRDefault="00E94385" w:rsidP="00162E5F">
            <w:pPr>
              <w:autoSpaceDE w:val="0"/>
              <w:autoSpaceDN w:val="0"/>
              <w:adjustRightInd w:val="0"/>
              <w:rPr>
                <w:rFonts w:eastAsia="ArialMT" w:cs="ArialMT"/>
                <w:color w:val="000000"/>
                <w:sz w:val="28"/>
                <w:szCs w:val="28"/>
              </w:rPr>
            </w:pPr>
            <w:r w:rsidRPr="00BD6DE8">
              <w:rPr>
                <w:rFonts w:eastAsia="ArialMT" w:cs="ArialMT"/>
                <w:color w:val="000000"/>
                <w:sz w:val="28"/>
                <w:szCs w:val="28"/>
              </w:rPr>
              <w:t xml:space="preserve">I </w:t>
            </w:r>
            <w:r w:rsidR="00BD6DE8">
              <w:rPr>
                <w:rFonts w:eastAsia="ArialMT" w:cs="ArialMT"/>
                <w:color w:val="000000"/>
                <w:sz w:val="28"/>
                <w:szCs w:val="28"/>
              </w:rPr>
              <w:t>ca</w:t>
            </w:r>
            <w:r w:rsidRPr="00BD6DE8">
              <w:rPr>
                <w:rFonts w:eastAsia="ArialMT" w:cs="ArialMT"/>
                <w:color w:val="000000"/>
                <w:sz w:val="28"/>
                <w:szCs w:val="28"/>
              </w:rPr>
              <w:t>n</w:t>
            </w:r>
            <w:r w:rsidR="00A009BA" w:rsidRPr="00BD6DE8">
              <w:rPr>
                <w:rFonts w:eastAsia="ArialMT" w:cs="ArialMT"/>
                <w:color w:val="000000"/>
                <w:sz w:val="28"/>
                <w:szCs w:val="28"/>
              </w:rPr>
              <w:t xml:space="preserve"> explain why certain factors in a person’s medical or lifestyle history need to be disclosed before an exercise regime is started (for example: symptoms, current medication, alcohol and tobacco consumption, level of physical activity, family medical history and previous treatments)</w:t>
            </w:r>
          </w:p>
        </w:tc>
        <w:tc>
          <w:tcPr>
            <w:tcW w:w="912" w:type="dxa"/>
          </w:tcPr>
          <w:p w:rsidR="00A009BA" w:rsidRPr="00A009BA" w:rsidRDefault="00A009BA" w:rsidP="00A009BA"/>
        </w:tc>
      </w:tr>
      <w:tr w:rsidR="00A009BA" w:rsidRPr="00A009BA" w:rsidTr="003233FB">
        <w:tc>
          <w:tcPr>
            <w:tcW w:w="9513" w:type="dxa"/>
          </w:tcPr>
          <w:p w:rsidR="00A009BA" w:rsidRPr="00BD6DE8" w:rsidRDefault="00E94385" w:rsidP="00162E5F">
            <w:pPr>
              <w:autoSpaceDE w:val="0"/>
              <w:autoSpaceDN w:val="0"/>
              <w:adjustRightInd w:val="0"/>
              <w:rPr>
                <w:rFonts w:eastAsia="ArialMT" w:cs="ArialMT"/>
                <w:color w:val="000000"/>
                <w:sz w:val="28"/>
                <w:szCs w:val="28"/>
              </w:rPr>
            </w:pPr>
            <w:r w:rsidRPr="00BD6DE8">
              <w:rPr>
                <w:rFonts w:eastAsia="ArialMT" w:cs="ArialMT"/>
                <w:color w:val="000000"/>
                <w:sz w:val="28"/>
                <w:szCs w:val="28"/>
              </w:rPr>
              <w:t>I can</w:t>
            </w:r>
            <w:r w:rsidR="00A009BA" w:rsidRPr="00BD6DE8">
              <w:rPr>
                <w:rFonts w:eastAsia="ArialMT" w:cs="ArialMT"/>
                <w:color w:val="000000"/>
                <w:sz w:val="28"/>
                <w:szCs w:val="28"/>
              </w:rPr>
              <w:t xml:space="preserve"> interpret data obtained when monitoring a person during and after exercise, including change</w:t>
            </w:r>
            <w:r w:rsidRPr="00BD6DE8">
              <w:rPr>
                <w:rFonts w:eastAsia="ArialMT" w:cs="ArialMT"/>
                <w:color w:val="000000"/>
                <w:sz w:val="28"/>
                <w:szCs w:val="28"/>
              </w:rPr>
              <w:t xml:space="preserve"> </w:t>
            </w:r>
            <w:r w:rsidR="00A009BA" w:rsidRPr="00BD6DE8">
              <w:rPr>
                <w:rFonts w:eastAsia="ArialMT" w:cs="ArialMT"/>
                <w:color w:val="000000"/>
                <w:sz w:val="28"/>
                <w:szCs w:val="28"/>
              </w:rPr>
              <w:t xml:space="preserve">in heart rate, change in blood pressure and the recovery period </w:t>
            </w:r>
          </w:p>
        </w:tc>
        <w:tc>
          <w:tcPr>
            <w:tcW w:w="912" w:type="dxa"/>
          </w:tcPr>
          <w:p w:rsidR="00A009BA" w:rsidRPr="00A009BA" w:rsidRDefault="00A009BA" w:rsidP="00A009BA"/>
        </w:tc>
      </w:tr>
      <w:tr w:rsidR="00A009BA" w:rsidRPr="00A009BA" w:rsidTr="003233FB">
        <w:tc>
          <w:tcPr>
            <w:tcW w:w="9513" w:type="dxa"/>
          </w:tcPr>
          <w:p w:rsidR="00A009BA" w:rsidRPr="00BD6DE8" w:rsidRDefault="00A009BA" w:rsidP="00162E5F">
            <w:pPr>
              <w:rPr>
                <w:sz w:val="28"/>
                <w:szCs w:val="28"/>
              </w:rPr>
            </w:pPr>
            <w:r w:rsidRPr="00BD6DE8">
              <w:rPr>
                <w:rFonts w:eastAsia="ArialMT" w:cs="ArialMT"/>
                <w:color w:val="000000"/>
                <w:sz w:val="28"/>
                <w:szCs w:val="28"/>
              </w:rPr>
              <w:t>7. use proportion of body fat and body mass index (BMI) as measurements of fitness</w:t>
            </w:r>
          </w:p>
        </w:tc>
        <w:tc>
          <w:tcPr>
            <w:tcW w:w="912" w:type="dxa"/>
          </w:tcPr>
          <w:p w:rsidR="00A009BA" w:rsidRPr="00A009BA" w:rsidRDefault="00A009BA" w:rsidP="00A009BA"/>
        </w:tc>
      </w:tr>
      <w:tr w:rsidR="003233FB" w:rsidRPr="00A009BA" w:rsidTr="003233FB">
        <w:tc>
          <w:tcPr>
            <w:tcW w:w="9513" w:type="dxa"/>
          </w:tcPr>
          <w:p w:rsidR="00A009BA" w:rsidRPr="00BD6DE8" w:rsidRDefault="00A009BA" w:rsidP="00A009BA">
            <w:pPr>
              <w:autoSpaceDE w:val="0"/>
              <w:autoSpaceDN w:val="0"/>
              <w:adjustRightInd w:val="0"/>
              <w:rPr>
                <w:rFonts w:eastAsia="ArialMT" w:cs="ArialMT"/>
                <w:color w:val="000000"/>
                <w:sz w:val="28"/>
                <w:szCs w:val="28"/>
              </w:rPr>
            </w:pPr>
            <w:r w:rsidRPr="00BD6DE8">
              <w:rPr>
                <w:rFonts w:eastAsia="ArialMT" w:cs="ArialMT"/>
                <w:color w:val="000000"/>
                <w:sz w:val="28"/>
                <w:szCs w:val="28"/>
              </w:rPr>
              <w:t>8. use the equation:</w:t>
            </w:r>
          </w:p>
          <w:p w:rsidR="00A009BA" w:rsidRPr="00BD6DE8" w:rsidRDefault="00E94385" w:rsidP="00A009BA">
            <w:pPr>
              <w:autoSpaceDE w:val="0"/>
              <w:autoSpaceDN w:val="0"/>
              <w:adjustRightInd w:val="0"/>
              <w:rPr>
                <w:rFonts w:eastAsia="ArialMT" w:cs="ArialMT"/>
                <w:color w:val="000000"/>
                <w:sz w:val="28"/>
                <w:szCs w:val="28"/>
              </w:rPr>
            </w:pPr>
            <w:r w:rsidRPr="00BD6DE8">
              <w:rPr>
                <w:rFonts w:eastAsia="ArialMT" w:cs="ArialMT"/>
                <w:color w:val="000000"/>
                <w:sz w:val="28"/>
                <w:szCs w:val="28"/>
              </w:rPr>
              <w:t xml:space="preserve">                                 </w:t>
            </w:r>
            <w:r w:rsidR="00A009BA" w:rsidRPr="00BD6DE8">
              <w:rPr>
                <w:rFonts w:eastAsia="ArialMT" w:cs="ArialMT"/>
                <w:color w:val="000000"/>
                <w:sz w:val="28"/>
                <w:szCs w:val="28"/>
              </w:rPr>
              <w:t>BMI =</w:t>
            </w:r>
            <w:r w:rsidRPr="00BD6DE8">
              <w:rPr>
                <w:rFonts w:eastAsia="ArialMT" w:cs="ArialMT"/>
                <w:color w:val="000000"/>
                <w:sz w:val="28"/>
                <w:szCs w:val="28"/>
              </w:rPr>
              <w:t xml:space="preserve">  </w:t>
            </w:r>
            <w:r w:rsidR="00A009BA" w:rsidRPr="00BD6DE8">
              <w:rPr>
                <w:rFonts w:eastAsia="ArialMT" w:cs="ArialMT"/>
                <w:color w:val="000000"/>
                <w:sz w:val="28"/>
                <w:szCs w:val="28"/>
                <w:u w:val="single"/>
              </w:rPr>
              <w:t>body mass</w:t>
            </w:r>
            <w:r w:rsidR="00A009BA" w:rsidRPr="00BD6DE8">
              <w:rPr>
                <w:rFonts w:eastAsia="ArialMT" w:cs="ArialMT"/>
                <w:color w:val="000000"/>
                <w:sz w:val="28"/>
                <w:szCs w:val="28"/>
              </w:rPr>
              <w:t xml:space="preserve"> (kg)</w:t>
            </w:r>
          </w:p>
          <w:p w:rsidR="00E94385" w:rsidRPr="00BD6DE8" w:rsidRDefault="00E94385" w:rsidP="00E94385">
            <w:pPr>
              <w:autoSpaceDE w:val="0"/>
              <w:autoSpaceDN w:val="0"/>
              <w:adjustRightInd w:val="0"/>
              <w:rPr>
                <w:rFonts w:eastAsia="ArialMT" w:cs="ArialMT"/>
                <w:color w:val="000000"/>
                <w:sz w:val="28"/>
                <w:szCs w:val="28"/>
                <w:vertAlign w:val="superscript"/>
              </w:rPr>
            </w:pPr>
            <w:r w:rsidRPr="00BD6DE8">
              <w:rPr>
                <w:rFonts w:eastAsia="ArialMT" w:cs="ArialMT"/>
                <w:color w:val="000000"/>
                <w:sz w:val="28"/>
                <w:szCs w:val="28"/>
              </w:rPr>
              <w:t xml:space="preserve">                                            </w:t>
            </w:r>
            <w:r w:rsidR="00A009BA" w:rsidRPr="00BD6DE8">
              <w:rPr>
                <w:rFonts w:eastAsia="ArialMT" w:cs="ArialMT"/>
                <w:color w:val="000000"/>
                <w:sz w:val="28"/>
                <w:szCs w:val="28"/>
              </w:rPr>
              <w:t>[height (m)]</w:t>
            </w:r>
            <w:r w:rsidRPr="00BD6DE8">
              <w:rPr>
                <w:rFonts w:eastAsia="ArialMT" w:cs="ArialMT"/>
                <w:color w:val="000000"/>
                <w:sz w:val="28"/>
                <w:szCs w:val="28"/>
                <w:vertAlign w:val="superscript"/>
              </w:rPr>
              <w:t>2</w:t>
            </w:r>
          </w:p>
        </w:tc>
        <w:tc>
          <w:tcPr>
            <w:tcW w:w="912" w:type="dxa"/>
          </w:tcPr>
          <w:p w:rsidR="003233FB" w:rsidRPr="00A009BA" w:rsidRDefault="003233FB" w:rsidP="00A009BA"/>
        </w:tc>
      </w:tr>
      <w:tr w:rsidR="00A009BA" w:rsidRPr="00A009BA" w:rsidTr="003233FB">
        <w:tc>
          <w:tcPr>
            <w:tcW w:w="9513" w:type="dxa"/>
          </w:tcPr>
          <w:p w:rsidR="00A009BA" w:rsidRPr="00BD6DE8" w:rsidRDefault="00E94385" w:rsidP="00F6209A">
            <w:pPr>
              <w:autoSpaceDE w:val="0"/>
              <w:autoSpaceDN w:val="0"/>
              <w:adjustRightInd w:val="0"/>
              <w:rPr>
                <w:rFonts w:eastAsia="Arial-BoldMT" w:cs="Arial-BoldMT"/>
                <w:b/>
                <w:bCs/>
                <w:color w:val="000000"/>
                <w:sz w:val="28"/>
                <w:szCs w:val="28"/>
                <w:highlight w:val="yellow"/>
              </w:rPr>
            </w:pPr>
            <w:r w:rsidRPr="00BD6DE8">
              <w:rPr>
                <w:rFonts w:eastAsia="Arial-BoldMT" w:cs="Arial-BoldMT"/>
                <w:b/>
                <w:bCs/>
                <w:color w:val="000000"/>
                <w:sz w:val="28"/>
                <w:szCs w:val="28"/>
                <w:highlight w:val="yellow"/>
              </w:rPr>
              <w:t>I</w:t>
            </w:r>
            <w:r w:rsidR="00A009BA" w:rsidRPr="00BD6DE8">
              <w:rPr>
                <w:rFonts w:eastAsia="Arial-BoldMT" w:cs="Arial-BoldMT"/>
                <w:b/>
                <w:bCs/>
                <w:color w:val="000000"/>
                <w:sz w:val="28"/>
                <w:szCs w:val="28"/>
                <w:highlight w:val="yellow"/>
              </w:rPr>
              <w:t xml:space="preserve"> understand that any assessment of progress needs to take into account the accuracy</w:t>
            </w:r>
            <w:r w:rsidR="00C623BC">
              <w:rPr>
                <w:rFonts w:eastAsia="Arial-BoldMT" w:cs="Arial-BoldMT"/>
                <w:b/>
                <w:bCs/>
                <w:color w:val="000000"/>
                <w:sz w:val="28"/>
                <w:szCs w:val="28"/>
                <w:highlight w:val="yellow"/>
              </w:rPr>
              <w:t xml:space="preserve"> </w:t>
            </w:r>
            <w:r w:rsidR="00A009BA" w:rsidRPr="00BD6DE8">
              <w:rPr>
                <w:rFonts w:eastAsia="Arial-BoldMT" w:cs="Arial-BoldMT"/>
                <w:b/>
                <w:bCs/>
                <w:color w:val="000000"/>
                <w:sz w:val="28"/>
                <w:szCs w:val="28"/>
                <w:highlight w:val="yellow"/>
              </w:rPr>
              <w:t>of the monitoring technique and the repeatability of the data obtained</w:t>
            </w:r>
          </w:p>
        </w:tc>
        <w:tc>
          <w:tcPr>
            <w:tcW w:w="912" w:type="dxa"/>
          </w:tcPr>
          <w:p w:rsidR="00A009BA" w:rsidRPr="00A009BA" w:rsidRDefault="00A009BA" w:rsidP="00A009BA"/>
        </w:tc>
      </w:tr>
      <w:tr w:rsidR="00A009BA" w:rsidRPr="00A009BA" w:rsidTr="00A009BA">
        <w:tblPrEx>
          <w:tblLook w:val="04A0"/>
        </w:tblPrEx>
        <w:tc>
          <w:tcPr>
            <w:tcW w:w="9513" w:type="dxa"/>
          </w:tcPr>
          <w:p w:rsidR="00A009BA" w:rsidRPr="00BD6DE8" w:rsidRDefault="00E94385" w:rsidP="00F6209A">
            <w:pPr>
              <w:autoSpaceDE w:val="0"/>
              <w:autoSpaceDN w:val="0"/>
              <w:adjustRightInd w:val="0"/>
              <w:rPr>
                <w:rFonts w:eastAsia="ArialMT" w:cs="ArialMT"/>
                <w:color w:val="000000"/>
                <w:sz w:val="28"/>
                <w:szCs w:val="28"/>
              </w:rPr>
            </w:pPr>
            <w:r w:rsidRPr="00BD6DE8">
              <w:rPr>
                <w:rFonts w:eastAsia="ArialMT" w:cs="ArialMT"/>
                <w:color w:val="000000"/>
                <w:sz w:val="28"/>
                <w:szCs w:val="28"/>
              </w:rPr>
              <w:t>I can</w:t>
            </w:r>
            <w:r w:rsidR="00A009BA" w:rsidRPr="00BD6DE8">
              <w:rPr>
                <w:rFonts w:eastAsia="ArialMT" w:cs="ArialMT"/>
                <w:color w:val="000000"/>
                <w:sz w:val="28"/>
                <w:szCs w:val="28"/>
              </w:rPr>
              <w:t xml:space="preserve"> recall common injuries that can be caused by excessive exercise, to include sprains, dislocations, and torn ligaments or tendons</w:t>
            </w:r>
          </w:p>
        </w:tc>
        <w:tc>
          <w:tcPr>
            <w:tcW w:w="912" w:type="dxa"/>
          </w:tcPr>
          <w:p w:rsidR="00A009BA" w:rsidRPr="00A009BA" w:rsidRDefault="00A009BA" w:rsidP="00891AB8"/>
        </w:tc>
      </w:tr>
      <w:tr w:rsidR="00A009BA" w:rsidRPr="00A009BA" w:rsidTr="00A009BA">
        <w:tblPrEx>
          <w:tblLook w:val="04A0"/>
        </w:tblPrEx>
        <w:tc>
          <w:tcPr>
            <w:tcW w:w="9513" w:type="dxa"/>
          </w:tcPr>
          <w:p w:rsidR="00A009BA" w:rsidRPr="00BD6DE8" w:rsidRDefault="00E94385" w:rsidP="00F6209A">
            <w:pPr>
              <w:autoSpaceDE w:val="0"/>
              <w:autoSpaceDN w:val="0"/>
              <w:adjustRightInd w:val="0"/>
              <w:rPr>
                <w:rFonts w:eastAsia="ArialMT" w:cs="ArialMT"/>
                <w:color w:val="000000"/>
                <w:sz w:val="28"/>
                <w:szCs w:val="28"/>
              </w:rPr>
            </w:pPr>
            <w:r w:rsidRPr="00BD6DE8">
              <w:rPr>
                <w:rFonts w:eastAsia="ArialMT" w:cs="ArialMT"/>
                <w:color w:val="000000"/>
                <w:sz w:val="28"/>
                <w:szCs w:val="28"/>
              </w:rPr>
              <w:t>I can</w:t>
            </w:r>
            <w:r w:rsidR="00A009BA" w:rsidRPr="00BD6DE8">
              <w:rPr>
                <w:rFonts w:eastAsia="ArialMT" w:cs="ArialMT"/>
                <w:color w:val="000000"/>
                <w:sz w:val="28"/>
                <w:szCs w:val="28"/>
              </w:rPr>
              <w:t xml:space="preserve"> recall symptoms and basic treatments for a sprain</w:t>
            </w:r>
          </w:p>
        </w:tc>
        <w:tc>
          <w:tcPr>
            <w:tcW w:w="912" w:type="dxa"/>
          </w:tcPr>
          <w:p w:rsidR="00A009BA" w:rsidRPr="00A009BA" w:rsidRDefault="00A009BA" w:rsidP="00891AB8"/>
        </w:tc>
      </w:tr>
      <w:tr w:rsidR="00A009BA" w:rsidRPr="00A009BA" w:rsidTr="00A009BA">
        <w:tblPrEx>
          <w:tblLook w:val="04A0"/>
        </w:tblPrEx>
        <w:tc>
          <w:tcPr>
            <w:tcW w:w="9513" w:type="dxa"/>
          </w:tcPr>
          <w:p w:rsidR="00A009BA" w:rsidRPr="00BD6DE8" w:rsidRDefault="00E94385" w:rsidP="00F6209A">
            <w:pPr>
              <w:rPr>
                <w:sz w:val="28"/>
                <w:szCs w:val="28"/>
              </w:rPr>
            </w:pPr>
            <w:r w:rsidRPr="00BD6DE8">
              <w:rPr>
                <w:rFonts w:eastAsia="ArialMT" w:cs="ArialMT"/>
                <w:color w:val="000000"/>
                <w:sz w:val="28"/>
                <w:szCs w:val="28"/>
              </w:rPr>
              <w:t>I can</w:t>
            </w:r>
            <w:r w:rsidR="00A009BA" w:rsidRPr="00BD6DE8">
              <w:rPr>
                <w:rFonts w:eastAsia="ArialMT" w:cs="ArialMT"/>
                <w:color w:val="000000"/>
                <w:sz w:val="28"/>
                <w:szCs w:val="28"/>
              </w:rPr>
              <w:t xml:space="preserve"> describe the role of the physiotherapist in treatment of skeletal-muscular injury.</w:t>
            </w:r>
          </w:p>
        </w:tc>
        <w:tc>
          <w:tcPr>
            <w:tcW w:w="912" w:type="dxa"/>
          </w:tcPr>
          <w:p w:rsidR="00A009BA" w:rsidRPr="00A009BA" w:rsidRDefault="00A009BA" w:rsidP="00891AB8"/>
        </w:tc>
      </w:tr>
    </w:tbl>
    <w:p w:rsidR="00A009BA" w:rsidRDefault="00A009BA" w:rsidP="00BA034C">
      <w:pPr>
        <w:pStyle w:val="TableText10ptnumbered"/>
        <w:ind w:left="0" w:firstLine="0"/>
        <w:rPr>
          <w:rFonts w:ascii="Comic Sans MS" w:hAnsi="Comic Sans MS"/>
          <w:sz w:val="4"/>
          <w:szCs w:val="4"/>
        </w:rPr>
      </w:pPr>
    </w:p>
    <w:tbl>
      <w:tblPr>
        <w:tblStyle w:val="TableGrid"/>
        <w:tblW w:w="10425" w:type="dxa"/>
        <w:tblLayout w:type="fixed"/>
        <w:tblLook w:val="01E0"/>
      </w:tblPr>
      <w:tblGrid>
        <w:gridCol w:w="9513"/>
        <w:gridCol w:w="912"/>
      </w:tblGrid>
      <w:tr w:rsidR="00A009BA" w:rsidRPr="00BD6DE8" w:rsidTr="00891AB8">
        <w:tc>
          <w:tcPr>
            <w:tcW w:w="9513" w:type="dxa"/>
            <w:shd w:val="clear" w:color="auto" w:fill="666666"/>
          </w:tcPr>
          <w:p w:rsidR="00A009BA" w:rsidRPr="00BD6DE8" w:rsidRDefault="00A009BA" w:rsidP="00891AB8">
            <w:pPr>
              <w:pStyle w:val="TableTitle11ptbold"/>
              <w:rPr>
                <w:rFonts w:ascii="Comic Sans MS" w:hAnsi="Comic Sans MS"/>
                <w:color w:val="FFFFFF"/>
                <w:sz w:val="28"/>
                <w:szCs w:val="28"/>
              </w:rPr>
            </w:pPr>
            <w:r>
              <w:rPr>
                <w:rFonts w:ascii="Comic Sans MS" w:hAnsi="Comic Sans MS"/>
                <w:sz w:val="4"/>
                <w:szCs w:val="4"/>
              </w:rPr>
              <w:br w:type="page"/>
            </w:r>
            <w:r w:rsidRPr="00BD6DE8">
              <w:rPr>
                <w:sz w:val="28"/>
                <w:szCs w:val="28"/>
              </w:rPr>
              <w:br w:type="page"/>
            </w:r>
            <w:r w:rsidRPr="00BD6DE8">
              <w:rPr>
                <w:rFonts w:ascii="Comic Sans MS" w:hAnsi="Comic Sans MS"/>
                <w:color w:val="FFFFFF"/>
                <w:sz w:val="28"/>
                <w:szCs w:val="28"/>
              </w:rPr>
              <w:t xml:space="preserve">B 7.2 </w:t>
            </w:r>
            <w:r w:rsidR="00E74F7A" w:rsidRPr="00BD6DE8">
              <w:rPr>
                <w:rFonts w:ascii="Comic Sans MS" w:hAnsi="Comic Sans MS"/>
                <w:color w:val="FFFFFF"/>
                <w:sz w:val="28"/>
                <w:szCs w:val="28"/>
              </w:rPr>
              <w:t>Peak performance – circulation</w:t>
            </w:r>
          </w:p>
        </w:tc>
        <w:tc>
          <w:tcPr>
            <w:tcW w:w="912" w:type="dxa"/>
            <w:shd w:val="clear" w:color="auto" w:fill="666666"/>
          </w:tcPr>
          <w:p w:rsidR="00A009BA" w:rsidRPr="00BD6DE8" w:rsidRDefault="00A009BA" w:rsidP="00891AB8">
            <w:pPr>
              <w:pStyle w:val="TableTitle11ptbold"/>
              <w:rPr>
                <w:rFonts w:ascii="Comic Sans MS" w:hAnsi="Comic Sans MS"/>
                <w:color w:val="FFFFFF"/>
                <w:sz w:val="28"/>
                <w:szCs w:val="28"/>
              </w:rPr>
            </w:pPr>
            <w:r w:rsidRPr="00BD6DE8">
              <w:rPr>
                <w:rFonts w:ascii="Comic Sans MS" w:hAnsi="Comic Sans MS"/>
                <w:color w:val="FFFFFF"/>
                <w:sz w:val="28"/>
                <w:szCs w:val="28"/>
              </w:rPr>
              <w:t>RAG</w:t>
            </w:r>
          </w:p>
        </w:tc>
      </w:tr>
      <w:tr w:rsidR="00E94385" w:rsidRPr="00BD6DE8" w:rsidTr="00891AB8">
        <w:tc>
          <w:tcPr>
            <w:tcW w:w="9513" w:type="dxa"/>
          </w:tcPr>
          <w:p w:rsidR="00E94385" w:rsidRPr="00BD6DE8" w:rsidRDefault="00E94385" w:rsidP="001A02E9">
            <w:pPr>
              <w:autoSpaceDE w:val="0"/>
              <w:autoSpaceDN w:val="0"/>
              <w:adjustRightInd w:val="0"/>
              <w:rPr>
                <w:rFonts w:eastAsia="ArialMT" w:cs="ArialMT"/>
                <w:sz w:val="28"/>
                <w:szCs w:val="28"/>
              </w:rPr>
            </w:pPr>
            <w:r w:rsidRPr="00BD6DE8">
              <w:rPr>
                <w:rFonts w:eastAsia="ArialMT" w:cs="ArialMT"/>
                <w:sz w:val="28"/>
                <w:szCs w:val="28"/>
              </w:rPr>
              <w:t>I can explain what is meant by a double circulatory system</w:t>
            </w:r>
          </w:p>
        </w:tc>
        <w:tc>
          <w:tcPr>
            <w:tcW w:w="912" w:type="dxa"/>
          </w:tcPr>
          <w:p w:rsidR="00E94385" w:rsidRPr="00BD6DE8" w:rsidRDefault="00E94385" w:rsidP="00E74F7A">
            <w:pPr>
              <w:rPr>
                <w:sz w:val="28"/>
                <w:szCs w:val="28"/>
              </w:rPr>
            </w:pPr>
          </w:p>
        </w:tc>
      </w:tr>
      <w:tr w:rsidR="00E94385" w:rsidRPr="00BD6DE8" w:rsidTr="00891AB8">
        <w:tc>
          <w:tcPr>
            <w:tcW w:w="9513" w:type="dxa"/>
          </w:tcPr>
          <w:p w:rsidR="00E94385" w:rsidRPr="00BD6DE8" w:rsidRDefault="00E94385" w:rsidP="001A02E9">
            <w:pPr>
              <w:autoSpaceDE w:val="0"/>
              <w:autoSpaceDN w:val="0"/>
              <w:adjustRightInd w:val="0"/>
              <w:rPr>
                <w:rFonts w:eastAsia="ArialMT" w:cs="ArialMT"/>
                <w:sz w:val="28"/>
                <w:szCs w:val="28"/>
              </w:rPr>
            </w:pPr>
            <w:r w:rsidRPr="00BD6DE8">
              <w:rPr>
                <w:rFonts w:eastAsia="ArialMT" w:cs="ArialMT"/>
                <w:sz w:val="28"/>
                <w:szCs w:val="28"/>
              </w:rPr>
              <w:t>I understand that the blood carries glucose molecules and oxygen to the muscles, and waste products such as carbon dioxide away from muscles</w:t>
            </w:r>
          </w:p>
        </w:tc>
        <w:tc>
          <w:tcPr>
            <w:tcW w:w="912" w:type="dxa"/>
          </w:tcPr>
          <w:p w:rsidR="00E94385" w:rsidRPr="00BD6DE8" w:rsidRDefault="00E94385" w:rsidP="00E74F7A">
            <w:pPr>
              <w:rPr>
                <w:sz w:val="28"/>
                <w:szCs w:val="28"/>
              </w:rPr>
            </w:pPr>
          </w:p>
        </w:tc>
      </w:tr>
      <w:tr w:rsidR="00E74F7A" w:rsidRPr="00BD6DE8" w:rsidTr="00891AB8">
        <w:tc>
          <w:tcPr>
            <w:tcW w:w="9513" w:type="dxa"/>
          </w:tcPr>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I can relate the components of the blood to their functions, including:</w:t>
            </w:r>
          </w:p>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a. red blood cells – transport oxygen</w:t>
            </w:r>
          </w:p>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b. white blood cells –fighting infections</w:t>
            </w:r>
          </w:p>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c. platelets – blood clotting at injury sites</w:t>
            </w:r>
          </w:p>
          <w:p w:rsidR="00E74F7A" w:rsidRPr="00BD6DE8" w:rsidRDefault="00E94385" w:rsidP="00E94385">
            <w:pPr>
              <w:rPr>
                <w:sz w:val="28"/>
                <w:szCs w:val="28"/>
              </w:rPr>
            </w:pPr>
            <w:r w:rsidRPr="00BD6DE8">
              <w:rPr>
                <w:rFonts w:eastAsia="ArialMT" w:cs="ArialMT"/>
                <w:sz w:val="28"/>
                <w:szCs w:val="28"/>
              </w:rPr>
              <w:t>d. plasma – transporting nutrients (e.g. glucose and amino acids), antibodies, hormones and waste (carbon dioxide and urea)</w:t>
            </w:r>
          </w:p>
        </w:tc>
        <w:tc>
          <w:tcPr>
            <w:tcW w:w="912" w:type="dxa"/>
          </w:tcPr>
          <w:p w:rsidR="00E74F7A" w:rsidRPr="00BD6DE8" w:rsidRDefault="00E74F7A" w:rsidP="00891AB8">
            <w:pPr>
              <w:rPr>
                <w:sz w:val="28"/>
                <w:szCs w:val="28"/>
              </w:rPr>
            </w:pPr>
          </w:p>
        </w:tc>
      </w:tr>
      <w:tr w:rsidR="00E74F7A" w:rsidRPr="00BD6DE8" w:rsidTr="00891AB8">
        <w:tc>
          <w:tcPr>
            <w:tcW w:w="9513" w:type="dxa"/>
          </w:tcPr>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I understand how red blood cells are adapted to their function</w:t>
            </w:r>
            <w:r w:rsidR="00C623BC">
              <w:rPr>
                <w:rFonts w:eastAsia="ArialMT" w:cs="ArialMT"/>
                <w:sz w:val="28"/>
                <w:szCs w:val="28"/>
              </w:rPr>
              <w:t xml:space="preserve"> by</w:t>
            </w:r>
            <w:r w:rsidRPr="00BD6DE8">
              <w:rPr>
                <w:rFonts w:eastAsia="ArialMT" w:cs="ArialMT"/>
                <w:sz w:val="28"/>
                <w:szCs w:val="28"/>
              </w:rPr>
              <w:t>:</w:t>
            </w:r>
          </w:p>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 xml:space="preserve">a. </w:t>
            </w:r>
            <w:r w:rsidR="00C623BC">
              <w:rPr>
                <w:rFonts w:eastAsia="ArialMT" w:cs="ArialMT"/>
                <w:sz w:val="28"/>
                <w:szCs w:val="28"/>
              </w:rPr>
              <w:t xml:space="preserve">being </w:t>
            </w:r>
            <w:r w:rsidRPr="00BD6DE8">
              <w:rPr>
                <w:rFonts w:eastAsia="ArialMT" w:cs="ArialMT"/>
                <w:sz w:val="28"/>
                <w:szCs w:val="28"/>
              </w:rPr>
              <w:t>packed with haemoglobin (to bind oxygen)</w:t>
            </w:r>
          </w:p>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 xml:space="preserve">b. </w:t>
            </w:r>
            <w:r w:rsidR="00C623BC">
              <w:rPr>
                <w:rFonts w:eastAsia="ArialMT" w:cs="ArialMT"/>
                <w:sz w:val="28"/>
                <w:szCs w:val="28"/>
              </w:rPr>
              <w:t xml:space="preserve">having </w:t>
            </w:r>
            <w:r w:rsidRPr="00BD6DE8">
              <w:rPr>
                <w:rFonts w:eastAsia="ArialMT" w:cs="ArialMT"/>
                <w:sz w:val="28"/>
                <w:szCs w:val="28"/>
              </w:rPr>
              <w:t>no nucleus (more space for haemoglobin)</w:t>
            </w:r>
          </w:p>
          <w:p w:rsidR="00E74F7A" w:rsidRPr="00BD6DE8" w:rsidRDefault="00C623BC" w:rsidP="00C623BC">
            <w:pPr>
              <w:rPr>
                <w:sz w:val="28"/>
                <w:szCs w:val="28"/>
              </w:rPr>
            </w:pPr>
            <w:r>
              <w:rPr>
                <w:rFonts w:eastAsia="Arial-BoldMT" w:cs="Arial-BoldMT"/>
                <w:b/>
                <w:bCs/>
                <w:sz w:val="28"/>
                <w:szCs w:val="28"/>
                <w:highlight w:val="yellow"/>
              </w:rPr>
              <w:t>c. having a</w:t>
            </w:r>
            <w:r w:rsidR="00E94385" w:rsidRPr="00BD6DE8">
              <w:rPr>
                <w:rFonts w:eastAsia="Arial-BoldMT" w:cs="Arial-BoldMT"/>
                <w:b/>
                <w:bCs/>
                <w:sz w:val="28"/>
                <w:szCs w:val="28"/>
                <w:highlight w:val="yellow"/>
              </w:rPr>
              <w:t xml:space="preserve"> biconcave shape (increased surface area for oxygen exchange)</w:t>
            </w:r>
          </w:p>
        </w:tc>
        <w:tc>
          <w:tcPr>
            <w:tcW w:w="912" w:type="dxa"/>
          </w:tcPr>
          <w:p w:rsidR="00E74F7A" w:rsidRPr="00BD6DE8" w:rsidRDefault="00E74F7A" w:rsidP="00891AB8">
            <w:pPr>
              <w:rPr>
                <w:sz w:val="28"/>
                <w:szCs w:val="28"/>
              </w:rPr>
            </w:pPr>
          </w:p>
        </w:tc>
      </w:tr>
      <w:tr w:rsidR="00E94385" w:rsidRPr="00BD6DE8" w:rsidTr="00891AB8">
        <w:tc>
          <w:tcPr>
            <w:tcW w:w="9513" w:type="dxa"/>
          </w:tcPr>
          <w:p w:rsidR="00E94385" w:rsidRPr="00BD6DE8" w:rsidRDefault="00E94385" w:rsidP="007F7445">
            <w:pPr>
              <w:autoSpaceDE w:val="0"/>
              <w:autoSpaceDN w:val="0"/>
              <w:adjustRightInd w:val="0"/>
              <w:rPr>
                <w:rFonts w:eastAsia="ArialMT" w:cs="ArialMT"/>
                <w:sz w:val="28"/>
                <w:szCs w:val="28"/>
              </w:rPr>
            </w:pPr>
            <w:r w:rsidRPr="00BD6DE8">
              <w:rPr>
                <w:rFonts w:eastAsia="ArialMT" w:cs="ArialMT"/>
                <w:sz w:val="28"/>
                <w:szCs w:val="28"/>
              </w:rPr>
              <w:t>I can describe and name the main structures and blood vessels of the heart including the left and right atria and ventricles, vena cava, aorta, pulmonary vein, pulmonary artery, coronary arteries and valves</w:t>
            </w:r>
          </w:p>
        </w:tc>
        <w:tc>
          <w:tcPr>
            <w:tcW w:w="912" w:type="dxa"/>
          </w:tcPr>
          <w:p w:rsidR="00E94385" w:rsidRPr="00BD6DE8" w:rsidRDefault="00E94385" w:rsidP="00891AB8">
            <w:pPr>
              <w:rPr>
                <w:sz w:val="28"/>
                <w:szCs w:val="28"/>
              </w:rPr>
            </w:pPr>
          </w:p>
        </w:tc>
      </w:tr>
      <w:tr w:rsidR="00E94385" w:rsidRPr="00BD6DE8" w:rsidTr="00891AB8">
        <w:tc>
          <w:tcPr>
            <w:tcW w:w="9513" w:type="dxa"/>
          </w:tcPr>
          <w:p w:rsidR="00E94385" w:rsidRPr="00BD6DE8" w:rsidRDefault="00E94385" w:rsidP="007F7445">
            <w:pPr>
              <w:autoSpaceDE w:val="0"/>
              <w:autoSpaceDN w:val="0"/>
              <w:adjustRightInd w:val="0"/>
              <w:rPr>
                <w:rFonts w:eastAsia="ArialMT" w:cs="ArialMT"/>
                <w:sz w:val="28"/>
                <w:szCs w:val="28"/>
              </w:rPr>
            </w:pPr>
            <w:r w:rsidRPr="00BD6DE8">
              <w:rPr>
                <w:rFonts w:eastAsia="ArialMT" w:cs="ArialMT"/>
                <w:sz w:val="28"/>
                <w:szCs w:val="28"/>
              </w:rPr>
              <w:t>I can describe the function of valves in the heart and veins</w:t>
            </w:r>
          </w:p>
        </w:tc>
        <w:tc>
          <w:tcPr>
            <w:tcW w:w="912" w:type="dxa"/>
          </w:tcPr>
          <w:p w:rsidR="00E94385" w:rsidRPr="00BD6DE8" w:rsidRDefault="00E94385" w:rsidP="00891AB8">
            <w:pPr>
              <w:rPr>
                <w:sz w:val="28"/>
                <w:szCs w:val="28"/>
              </w:rPr>
            </w:pPr>
          </w:p>
        </w:tc>
      </w:tr>
      <w:tr w:rsidR="00E94385" w:rsidRPr="00BD6DE8" w:rsidTr="00891AB8">
        <w:tc>
          <w:tcPr>
            <w:tcW w:w="9513" w:type="dxa"/>
          </w:tcPr>
          <w:p w:rsidR="00E94385" w:rsidRPr="00BD6DE8" w:rsidRDefault="00E94385" w:rsidP="007F7445">
            <w:pPr>
              <w:autoSpaceDE w:val="0"/>
              <w:autoSpaceDN w:val="0"/>
              <w:adjustRightInd w:val="0"/>
              <w:rPr>
                <w:rFonts w:eastAsia="Arial-BoldMT" w:cs="Arial-BoldMT"/>
                <w:b/>
                <w:bCs/>
                <w:sz w:val="28"/>
                <w:szCs w:val="28"/>
                <w:highlight w:val="yellow"/>
              </w:rPr>
            </w:pPr>
            <w:r w:rsidRPr="00BD6DE8">
              <w:rPr>
                <w:rFonts w:eastAsia="Arial-BoldMT" w:cs="Arial-BoldMT"/>
                <w:b/>
                <w:bCs/>
                <w:sz w:val="28"/>
                <w:szCs w:val="28"/>
                <w:highlight w:val="yellow"/>
              </w:rPr>
              <w:t>I</w:t>
            </w:r>
            <w:r w:rsidR="00C623BC">
              <w:rPr>
                <w:rFonts w:eastAsia="Arial-BoldMT" w:cs="Arial-BoldMT"/>
                <w:b/>
                <w:bCs/>
                <w:sz w:val="28"/>
                <w:szCs w:val="28"/>
                <w:highlight w:val="yellow"/>
              </w:rPr>
              <w:t xml:space="preserve"> understand how tissue fl</w:t>
            </w:r>
            <w:r w:rsidRPr="00BD6DE8">
              <w:rPr>
                <w:rFonts w:eastAsia="Arial-BoldMT" w:cs="Arial-BoldMT"/>
                <w:b/>
                <w:bCs/>
                <w:sz w:val="28"/>
                <w:szCs w:val="28"/>
                <w:highlight w:val="yellow"/>
              </w:rPr>
              <w:t>uid is formed in capillary beds and that it assists the exchange of chemicals by diffusion between capillaries and tissues, to include oxygen, carbon dioxide, glucose and urea.</w:t>
            </w:r>
          </w:p>
        </w:tc>
        <w:tc>
          <w:tcPr>
            <w:tcW w:w="912" w:type="dxa"/>
          </w:tcPr>
          <w:p w:rsidR="00E94385" w:rsidRPr="00BD6DE8" w:rsidRDefault="00E94385" w:rsidP="00E74F7A">
            <w:pPr>
              <w:rPr>
                <w:sz w:val="28"/>
                <w:szCs w:val="28"/>
              </w:rPr>
            </w:pPr>
          </w:p>
        </w:tc>
      </w:tr>
    </w:tbl>
    <w:p w:rsidR="00A009BA" w:rsidRDefault="00A009BA" w:rsidP="00A009BA">
      <w:pPr>
        <w:pStyle w:val="TableText10ptnumbered"/>
        <w:tabs>
          <w:tab w:val="left" w:pos="3258"/>
          <w:tab w:val="left" w:pos="4163"/>
        </w:tabs>
        <w:ind w:left="360" w:firstLine="0"/>
        <w:rPr>
          <w:rFonts w:ascii="Comic Sans MS" w:eastAsia="Batang" w:hAnsi="Comic Sans MS"/>
          <w:sz w:val="28"/>
          <w:szCs w:val="28"/>
        </w:rPr>
      </w:pPr>
    </w:p>
    <w:p w:rsidR="00A009BA" w:rsidRDefault="00A009BA">
      <w:pPr>
        <w:rPr>
          <w:rFonts w:eastAsia="Batang"/>
          <w:sz w:val="28"/>
          <w:szCs w:val="28"/>
        </w:rPr>
      </w:pPr>
      <w:r>
        <w:rPr>
          <w:rFonts w:eastAsia="Batang"/>
          <w:sz w:val="28"/>
          <w:szCs w:val="28"/>
        </w:rPr>
        <w:br w:type="page"/>
      </w:r>
    </w:p>
    <w:tbl>
      <w:tblPr>
        <w:tblStyle w:val="TableGrid"/>
        <w:tblW w:w="10425" w:type="dxa"/>
        <w:tblLayout w:type="fixed"/>
        <w:tblLook w:val="01E0"/>
      </w:tblPr>
      <w:tblGrid>
        <w:gridCol w:w="9456"/>
        <w:gridCol w:w="969"/>
      </w:tblGrid>
      <w:tr w:rsidR="00A009BA" w:rsidRPr="00BD6DE8" w:rsidTr="00891AB8">
        <w:tc>
          <w:tcPr>
            <w:tcW w:w="9456" w:type="dxa"/>
            <w:tcBorders>
              <w:bottom w:val="single" w:sz="4" w:space="0" w:color="auto"/>
            </w:tcBorders>
            <w:shd w:val="clear" w:color="auto" w:fill="666666"/>
          </w:tcPr>
          <w:p w:rsidR="00A009BA" w:rsidRPr="00BD6DE8" w:rsidRDefault="00A009BA" w:rsidP="00891AB8">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lastRenderedPageBreak/>
              <w:t xml:space="preserve">B7.3 </w:t>
            </w:r>
            <w:r w:rsidR="00E74F7A" w:rsidRPr="00BD6DE8">
              <w:rPr>
                <w:rFonts w:ascii="Comic Sans MS" w:hAnsi="Comic Sans MS"/>
                <w:b/>
                <w:color w:val="FFFFFF"/>
                <w:sz w:val="28"/>
                <w:szCs w:val="28"/>
              </w:rPr>
              <w:t>Peak performance – energy balance</w:t>
            </w:r>
          </w:p>
        </w:tc>
        <w:tc>
          <w:tcPr>
            <w:tcW w:w="969" w:type="dxa"/>
            <w:tcBorders>
              <w:bottom w:val="single" w:sz="4" w:space="0" w:color="auto"/>
            </w:tcBorders>
            <w:shd w:val="clear" w:color="auto" w:fill="666666"/>
          </w:tcPr>
          <w:p w:rsidR="00A009BA" w:rsidRPr="00BD6DE8" w:rsidRDefault="00A009BA" w:rsidP="00891AB8">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t>RAG</w:t>
            </w:r>
          </w:p>
        </w:tc>
      </w:tr>
      <w:tr w:rsidR="00E94385" w:rsidRPr="00BD6DE8" w:rsidTr="00891AB8">
        <w:tc>
          <w:tcPr>
            <w:tcW w:w="9456" w:type="dxa"/>
          </w:tcPr>
          <w:p w:rsidR="00E94385" w:rsidRPr="00BD6DE8" w:rsidRDefault="007D6B02" w:rsidP="0076499F">
            <w:pPr>
              <w:autoSpaceDE w:val="0"/>
              <w:autoSpaceDN w:val="0"/>
              <w:adjustRightInd w:val="0"/>
              <w:rPr>
                <w:rFonts w:eastAsia="ArialMT" w:cs="ArialMT"/>
                <w:sz w:val="28"/>
                <w:szCs w:val="28"/>
              </w:rPr>
            </w:pPr>
            <w:r w:rsidRPr="00BD6DE8">
              <w:rPr>
                <w:rFonts w:eastAsia="ArialMT" w:cs="ArialMT"/>
                <w:sz w:val="28"/>
                <w:szCs w:val="28"/>
              </w:rPr>
              <w:t xml:space="preserve">I </w:t>
            </w:r>
            <w:r w:rsidR="00E94385" w:rsidRPr="00BD6DE8">
              <w:rPr>
                <w:rFonts w:eastAsia="ArialMT" w:cs="ArialMT"/>
                <w:sz w:val="28"/>
                <w:szCs w:val="28"/>
              </w:rPr>
              <w:t>understand that to maintain a constant body temperature, heat gained (including heat released during respiration) is balanced by heat lost</w:t>
            </w:r>
          </w:p>
        </w:tc>
        <w:tc>
          <w:tcPr>
            <w:tcW w:w="969" w:type="dxa"/>
          </w:tcPr>
          <w:p w:rsidR="00E94385" w:rsidRPr="00BD6DE8" w:rsidRDefault="00E94385" w:rsidP="00891AB8">
            <w:pPr>
              <w:rPr>
                <w:sz w:val="28"/>
                <w:szCs w:val="28"/>
              </w:rPr>
            </w:pPr>
          </w:p>
        </w:tc>
      </w:tr>
      <w:tr w:rsidR="00E94385" w:rsidRPr="00BD6DE8" w:rsidTr="00891AB8">
        <w:tc>
          <w:tcPr>
            <w:tcW w:w="9456" w:type="dxa"/>
          </w:tcPr>
          <w:p w:rsidR="00E94385" w:rsidRPr="00BD6DE8" w:rsidRDefault="007D6B02" w:rsidP="0076499F">
            <w:pPr>
              <w:autoSpaceDE w:val="0"/>
              <w:autoSpaceDN w:val="0"/>
              <w:adjustRightInd w:val="0"/>
              <w:rPr>
                <w:rFonts w:eastAsia="ArialMT" w:cs="ArialMT"/>
                <w:sz w:val="28"/>
                <w:szCs w:val="28"/>
              </w:rPr>
            </w:pPr>
            <w:r w:rsidRPr="00BD6DE8">
              <w:rPr>
                <w:rFonts w:eastAsia="ArialMT" w:cs="ArialMT"/>
                <w:sz w:val="28"/>
                <w:szCs w:val="28"/>
              </w:rPr>
              <w:t>I can</w:t>
            </w:r>
            <w:r w:rsidR="00E94385" w:rsidRPr="00BD6DE8">
              <w:rPr>
                <w:rFonts w:eastAsia="ArialMT" w:cs="ArialMT"/>
                <w:sz w:val="28"/>
                <w:szCs w:val="28"/>
              </w:rPr>
              <w:t xml:space="preserve"> recall that temperature receptors in the skin detect external temperature</w:t>
            </w:r>
          </w:p>
        </w:tc>
        <w:tc>
          <w:tcPr>
            <w:tcW w:w="969" w:type="dxa"/>
          </w:tcPr>
          <w:p w:rsidR="00E94385" w:rsidRPr="00BD6DE8" w:rsidRDefault="00E94385" w:rsidP="00891AB8">
            <w:pPr>
              <w:rPr>
                <w:sz w:val="28"/>
                <w:szCs w:val="28"/>
              </w:rPr>
            </w:pPr>
          </w:p>
        </w:tc>
      </w:tr>
      <w:tr w:rsidR="00E94385" w:rsidRPr="00BD6DE8" w:rsidTr="00891AB8">
        <w:tc>
          <w:tcPr>
            <w:tcW w:w="9456" w:type="dxa"/>
          </w:tcPr>
          <w:p w:rsidR="00E94385" w:rsidRPr="00BD6DE8" w:rsidRDefault="007D6B02" w:rsidP="0076499F">
            <w:pPr>
              <w:autoSpaceDE w:val="0"/>
              <w:autoSpaceDN w:val="0"/>
              <w:adjustRightInd w:val="0"/>
              <w:rPr>
                <w:rFonts w:eastAsia="ArialMT" w:cs="ArialMT"/>
                <w:sz w:val="28"/>
                <w:szCs w:val="28"/>
              </w:rPr>
            </w:pPr>
            <w:r w:rsidRPr="00BD6DE8">
              <w:rPr>
                <w:rFonts w:eastAsia="ArialMT" w:cs="ArialMT"/>
                <w:sz w:val="28"/>
                <w:szCs w:val="28"/>
              </w:rPr>
              <w:t>I can</w:t>
            </w:r>
            <w:r w:rsidR="00E94385" w:rsidRPr="00BD6DE8">
              <w:rPr>
                <w:rFonts w:eastAsia="ArialMT" w:cs="ArialMT"/>
                <w:sz w:val="28"/>
                <w:szCs w:val="28"/>
              </w:rPr>
              <w:t xml:space="preserve"> recall that temperature receptors in the brain (</w:t>
            </w:r>
            <w:r w:rsidR="00E94385" w:rsidRPr="00BD6DE8">
              <w:rPr>
                <w:rFonts w:eastAsia="Arial-BoldMT" w:cs="Arial-BoldMT"/>
                <w:b/>
                <w:bCs/>
                <w:sz w:val="28"/>
                <w:szCs w:val="28"/>
                <w:highlight w:val="yellow"/>
              </w:rPr>
              <w:t>hypothalamus</w:t>
            </w:r>
            <w:r w:rsidR="00E94385" w:rsidRPr="00BD6DE8">
              <w:rPr>
                <w:rFonts w:eastAsia="ArialMT" w:cs="ArialMT"/>
                <w:sz w:val="28"/>
                <w:szCs w:val="28"/>
              </w:rPr>
              <w:t>) detect the temperature of the blood</w:t>
            </w:r>
          </w:p>
        </w:tc>
        <w:tc>
          <w:tcPr>
            <w:tcW w:w="969" w:type="dxa"/>
          </w:tcPr>
          <w:p w:rsidR="00E94385" w:rsidRPr="00BD6DE8" w:rsidRDefault="00E94385" w:rsidP="00891AB8">
            <w:pPr>
              <w:rPr>
                <w:sz w:val="28"/>
                <w:szCs w:val="28"/>
              </w:rPr>
            </w:pPr>
          </w:p>
        </w:tc>
      </w:tr>
      <w:tr w:rsidR="00E94385" w:rsidRPr="00BD6DE8" w:rsidTr="00891AB8">
        <w:tc>
          <w:tcPr>
            <w:tcW w:w="9456" w:type="dxa"/>
          </w:tcPr>
          <w:p w:rsidR="00E94385" w:rsidRPr="00BD6DE8" w:rsidRDefault="007D6B02" w:rsidP="0076499F">
            <w:pPr>
              <w:rPr>
                <w:sz w:val="28"/>
                <w:szCs w:val="28"/>
              </w:rPr>
            </w:pPr>
            <w:r w:rsidRPr="00BD6DE8">
              <w:rPr>
                <w:rFonts w:eastAsia="ArialMT" w:cs="ArialMT"/>
                <w:sz w:val="28"/>
                <w:szCs w:val="28"/>
              </w:rPr>
              <w:t>I</w:t>
            </w:r>
            <w:r w:rsidR="00E94385" w:rsidRPr="00BD6DE8">
              <w:rPr>
                <w:rFonts w:eastAsia="ArialMT" w:cs="ArialMT"/>
                <w:sz w:val="28"/>
                <w:szCs w:val="28"/>
              </w:rPr>
              <w:t xml:space="preserve"> understand that the brain (</w:t>
            </w:r>
            <w:r w:rsidR="00E94385" w:rsidRPr="00BD6DE8">
              <w:rPr>
                <w:rFonts w:eastAsia="Arial-BoldMT" w:cs="Arial-BoldMT"/>
                <w:b/>
                <w:bCs/>
                <w:sz w:val="28"/>
                <w:szCs w:val="28"/>
                <w:highlight w:val="yellow"/>
              </w:rPr>
              <w:t>hypothalamus</w:t>
            </w:r>
            <w:r w:rsidR="00E94385" w:rsidRPr="00BD6DE8">
              <w:rPr>
                <w:rFonts w:eastAsia="ArialMT" w:cs="ArialMT"/>
                <w:sz w:val="28"/>
                <w:szCs w:val="28"/>
              </w:rPr>
              <w:t>) acts as a processing centre, receiving information from the temperature receptors, and sending instructions to trigger the effectors automatically</w:t>
            </w:r>
          </w:p>
        </w:tc>
        <w:tc>
          <w:tcPr>
            <w:tcW w:w="969" w:type="dxa"/>
          </w:tcPr>
          <w:p w:rsidR="00E94385" w:rsidRPr="00BD6DE8" w:rsidRDefault="00E94385" w:rsidP="00891AB8">
            <w:pPr>
              <w:rPr>
                <w:sz w:val="28"/>
                <w:szCs w:val="28"/>
              </w:rPr>
            </w:pPr>
          </w:p>
        </w:tc>
      </w:tr>
      <w:tr w:rsidR="00E94385" w:rsidRPr="00BD6DE8" w:rsidTr="00891AB8">
        <w:tc>
          <w:tcPr>
            <w:tcW w:w="9456" w:type="dxa"/>
          </w:tcPr>
          <w:p w:rsidR="00E94385" w:rsidRPr="00BD6DE8" w:rsidRDefault="007D6B02" w:rsidP="0076499F">
            <w:pPr>
              <w:autoSpaceDE w:val="0"/>
              <w:autoSpaceDN w:val="0"/>
              <w:adjustRightInd w:val="0"/>
              <w:rPr>
                <w:rFonts w:eastAsia="ArialMT" w:cs="ArialMT"/>
                <w:sz w:val="28"/>
                <w:szCs w:val="28"/>
              </w:rPr>
            </w:pPr>
            <w:r w:rsidRPr="00BD6DE8">
              <w:rPr>
                <w:rFonts w:eastAsia="ArialMT" w:cs="ArialMT"/>
                <w:sz w:val="28"/>
                <w:szCs w:val="28"/>
              </w:rPr>
              <w:t>I can</w:t>
            </w:r>
            <w:r w:rsidR="00E94385" w:rsidRPr="00BD6DE8">
              <w:rPr>
                <w:rFonts w:eastAsia="ArialMT" w:cs="ArialMT"/>
                <w:sz w:val="28"/>
                <w:szCs w:val="28"/>
              </w:rPr>
              <w:t xml:space="preserve"> recall that effectors include sweat glands and muscles</w:t>
            </w:r>
          </w:p>
        </w:tc>
        <w:tc>
          <w:tcPr>
            <w:tcW w:w="969" w:type="dxa"/>
          </w:tcPr>
          <w:p w:rsidR="00E94385" w:rsidRPr="00BD6DE8" w:rsidRDefault="00E94385" w:rsidP="00891AB8">
            <w:pPr>
              <w:rPr>
                <w:b/>
                <w:sz w:val="28"/>
                <w:szCs w:val="28"/>
              </w:rPr>
            </w:pPr>
          </w:p>
        </w:tc>
      </w:tr>
      <w:tr w:rsidR="00A009BA" w:rsidRPr="00BD6DE8" w:rsidTr="00891AB8">
        <w:tc>
          <w:tcPr>
            <w:tcW w:w="9456" w:type="dxa"/>
          </w:tcPr>
          <w:p w:rsidR="00E94385" w:rsidRPr="00BD6DE8" w:rsidRDefault="007D6B02" w:rsidP="00E94385">
            <w:pPr>
              <w:autoSpaceDE w:val="0"/>
              <w:autoSpaceDN w:val="0"/>
              <w:adjustRightInd w:val="0"/>
              <w:rPr>
                <w:rFonts w:eastAsia="ArialMT" w:cs="ArialMT"/>
                <w:sz w:val="28"/>
                <w:szCs w:val="28"/>
              </w:rPr>
            </w:pPr>
            <w:r w:rsidRPr="00BD6DE8">
              <w:rPr>
                <w:rFonts w:eastAsia="ArialMT" w:cs="ArialMT"/>
                <w:sz w:val="28"/>
                <w:szCs w:val="28"/>
              </w:rPr>
              <w:t>I</w:t>
            </w:r>
            <w:r w:rsidR="00E94385" w:rsidRPr="00BD6DE8">
              <w:rPr>
                <w:rFonts w:eastAsia="ArialMT" w:cs="ArialMT"/>
                <w:sz w:val="28"/>
                <w:szCs w:val="28"/>
              </w:rPr>
              <w:t xml:space="preserve"> understand that at high body temperatures:</w:t>
            </w:r>
          </w:p>
          <w:p w:rsidR="00E94385" w:rsidRPr="00BD6DE8" w:rsidRDefault="00E94385" w:rsidP="00E94385">
            <w:pPr>
              <w:autoSpaceDE w:val="0"/>
              <w:autoSpaceDN w:val="0"/>
              <w:adjustRightInd w:val="0"/>
              <w:rPr>
                <w:rFonts w:eastAsia="ArialMT" w:cs="ArialMT"/>
                <w:sz w:val="28"/>
                <w:szCs w:val="28"/>
              </w:rPr>
            </w:pPr>
            <w:r w:rsidRPr="00BD6DE8">
              <w:rPr>
                <w:rFonts w:eastAsia="ArialMT" w:cs="ArialMT"/>
                <w:sz w:val="28"/>
                <w:szCs w:val="28"/>
              </w:rPr>
              <w:t>a. more sweat is produced by sweat glands which cools the body when it evaporates</w:t>
            </w:r>
          </w:p>
          <w:p w:rsidR="00A009BA" w:rsidRPr="00BD6DE8" w:rsidRDefault="00E94385" w:rsidP="00C623BC">
            <w:pPr>
              <w:autoSpaceDE w:val="0"/>
              <w:autoSpaceDN w:val="0"/>
              <w:adjustRightInd w:val="0"/>
              <w:rPr>
                <w:sz w:val="28"/>
                <w:szCs w:val="28"/>
              </w:rPr>
            </w:pPr>
            <w:r w:rsidRPr="00BD6DE8">
              <w:rPr>
                <w:rFonts w:eastAsia="Arial-BoldMT" w:cs="Arial-BoldMT"/>
                <w:b/>
                <w:bCs/>
                <w:sz w:val="28"/>
                <w:szCs w:val="28"/>
                <w:highlight w:val="yellow"/>
              </w:rPr>
              <w:t>b. blood vessels supplying the capillaries of the skin dilate (vasodilation) allowing</w:t>
            </w:r>
            <w:r w:rsidR="00C623BC">
              <w:rPr>
                <w:rFonts w:eastAsia="Arial-BoldMT" w:cs="Arial-BoldMT"/>
                <w:b/>
                <w:bCs/>
                <w:sz w:val="28"/>
                <w:szCs w:val="28"/>
                <w:highlight w:val="yellow"/>
              </w:rPr>
              <w:t xml:space="preserve"> more blood to</w:t>
            </w:r>
            <w:r w:rsidRPr="00BD6DE8">
              <w:rPr>
                <w:rFonts w:eastAsia="Arial-BoldMT" w:cs="Arial-BoldMT"/>
                <w:b/>
                <w:bCs/>
                <w:sz w:val="28"/>
                <w:szCs w:val="28"/>
                <w:highlight w:val="yellow"/>
              </w:rPr>
              <w:t xml:space="preserve"> </w:t>
            </w:r>
            <w:r w:rsidR="00C623BC">
              <w:rPr>
                <w:rFonts w:eastAsia="Arial-BoldMT" w:cs="Arial-BoldMT"/>
                <w:b/>
                <w:bCs/>
                <w:sz w:val="28"/>
                <w:szCs w:val="28"/>
                <w:highlight w:val="yellow"/>
              </w:rPr>
              <w:t>fl</w:t>
            </w:r>
            <w:r w:rsidRPr="00BD6DE8">
              <w:rPr>
                <w:rFonts w:eastAsia="Arial-BoldMT" w:cs="Arial-BoldMT"/>
                <w:b/>
                <w:bCs/>
                <w:sz w:val="28"/>
                <w:szCs w:val="28"/>
                <w:highlight w:val="yellow"/>
              </w:rPr>
              <w:t>ow through skin capillaries which increases heat loss</w:t>
            </w:r>
          </w:p>
        </w:tc>
        <w:tc>
          <w:tcPr>
            <w:tcW w:w="969" w:type="dxa"/>
          </w:tcPr>
          <w:p w:rsidR="00A009BA" w:rsidRPr="00BD6DE8" w:rsidRDefault="00A009BA" w:rsidP="00891AB8">
            <w:pPr>
              <w:rPr>
                <w:b/>
                <w:sz w:val="28"/>
                <w:szCs w:val="28"/>
              </w:rPr>
            </w:pPr>
          </w:p>
        </w:tc>
      </w:tr>
      <w:tr w:rsidR="00E74F7A" w:rsidRPr="00BD6DE8" w:rsidTr="00891AB8">
        <w:tc>
          <w:tcPr>
            <w:tcW w:w="9456" w:type="dxa"/>
          </w:tcPr>
          <w:p w:rsidR="00E74F7A" w:rsidRPr="00BD6DE8" w:rsidRDefault="007D6B02" w:rsidP="00891AB8">
            <w:pPr>
              <w:rPr>
                <w:b/>
                <w:sz w:val="28"/>
                <w:szCs w:val="28"/>
              </w:rPr>
            </w:pPr>
            <w:r w:rsidRPr="00BD6DE8">
              <w:rPr>
                <w:rFonts w:eastAsia="ArialMT" w:cs="ArialMT"/>
                <w:sz w:val="28"/>
                <w:szCs w:val="28"/>
              </w:rPr>
              <w:t xml:space="preserve">I can </w:t>
            </w:r>
            <w:r w:rsidR="00E94385" w:rsidRPr="00BD6DE8">
              <w:rPr>
                <w:rFonts w:eastAsia="ArialMT" w:cs="ArialMT"/>
                <w:sz w:val="28"/>
                <w:szCs w:val="28"/>
              </w:rPr>
              <w:t>explain how exercise produces increased sweating, and can produce dehydration, which may lead to reduced sweating and further increase of core body temperature</w:t>
            </w:r>
          </w:p>
        </w:tc>
        <w:tc>
          <w:tcPr>
            <w:tcW w:w="969" w:type="dxa"/>
          </w:tcPr>
          <w:p w:rsidR="00E74F7A" w:rsidRPr="00BD6DE8" w:rsidRDefault="00E74F7A" w:rsidP="00891AB8">
            <w:pPr>
              <w:rPr>
                <w:b/>
                <w:sz w:val="28"/>
                <w:szCs w:val="28"/>
              </w:rPr>
            </w:pPr>
          </w:p>
        </w:tc>
      </w:tr>
      <w:tr w:rsidR="00A009BA" w:rsidRPr="00BD6DE8" w:rsidTr="00891AB8">
        <w:tc>
          <w:tcPr>
            <w:tcW w:w="9456" w:type="dxa"/>
          </w:tcPr>
          <w:p w:rsidR="007D6B02" w:rsidRPr="00BD6DE8" w:rsidRDefault="007D6B02" w:rsidP="007D6B02">
            <w:pPr>
              <w:autoSpaceDE w:val="0"/>
              <w:autoSpaceDN w:val="0"/>
              <w:adjustRightInd w:val="0"/>
              <w:rPr>
                <w:rFonts w:eastAsia="ArialMT" w:cs="ArialMT"/>
                <w:sz w:val="28"/>
                <w:szCs w:val="28"/>
              </w:rPr>
            </w:pPr>
            <w:r w:rsidRPr="00BD6DE8">
              <w:rPr>
                <w:rFonts w:eastAsia="ArialMT" w:cs="ArialMT"/>
                <w:sz w:val="28"/>
                <w:szCs w:val="28"/>
              </w:rPr>
              <w:t>I understand that at low body temperatures:</w:t>
            </w:r>
          </w:p>
          <w:p w:rsidR="007D6B02" w:rsidRPr="00BD6DE8" w:rsidRDefault="007D6B02" w:rsidP="007D6B02">
            <w:pPr>
              <w:autoSpaceDE w:val="0"/>
              <w:autoSpaceDN w:val="0"/>
              <w:adjustRightInd w:val="0"/>
              <w:rPr>
                <w:rFonts w:eastAsia="ArialMT" w:cs="ArialMT"/>
                <w:sz w:val="28"/>
                <w:szCs w:val="28"/>
              </w:rPr>
            </w:pPr>
            <w:r w:rsidRPr="00BD6DE8">
              <w:rPr>
                <w:rFonts w:eastAsia="ArialMT" w:cs="ArialMT"/>
                <w:sz w:val="28"/>
                <w:szCs w:val="28"/>
              </w:rPr>
              <w:t>a. the increased rate of respiration stimulated when muscles contract rapidly (shivering)</w:t>
            </w:r>
            <w:r w:rsidR="00C623BC">
              <w:rPr>
                <w:rFonts w:eastAsia="ArialMT" w:cs="ArialMT"/>
                <w:sz w:val="28"/>
                <w:szCs w:val="28"/>
              </w:rPr>
              <w:t xml:space="preserve"> </w:t>
            </w:r>
            <w:r w:rsidRPr="00BD6DE8">
              <w:rPr>
                <w:rFonts w:eastAsia="ArialMT" w:cs="ArialMT"/>
                <w:sz w:val="28"/>
                <w:szCs w:val="28"/>
              </w:rPr>
              <w:t>results in some of the energy transferred in respiration warming the surrounding tissues</w:t>
            </w:r>
          </w:p>
          <w:p w:rsidR="00A009BA" w:rsidRPr="00BD6DE8" w:rsidRDefault="007D6B02" w:rsidP="007D6B02">
            <w:pPr>
              <w:autoSpaceDE w:val="0"/>
              <w:autoSpaceDN w:val="0"/>
              <w:adjustRightInd w:val="0"/>
              <w:rPr>
                <w:rFonts w:eastAsia="Arial-BoldMT" w:cs="Arial-BoldMT"/>
                <w:b/>
                <w:bCs/>
                <w:sz w:val="28"/>
                <w:szCs w:val="28"/>
              </w:rPr>
            </w:pPr>
            <w:r w:rsidRPr="00BD6DE8">
              <w:rPr>
                <w:rFonts w:eastAsia="Arial-BoldMT" w:cs="Arial-BoldMT"/>
                <w:b/>
                <w:bCs/>
                <w:sz w:val="28"/>
                <w:szCs w:val="28"/>
                <w:highlight w:val="yellow"/>
              </w:rPr>
              <w:t>b. blood vessels supplying the capillaries of the skin constrict (vasoconstriction) restricting blood flow through skin capillaries which reduces heat loss</w:t>
            </w:r>
          </w:p>
        </w:tc>
        <w:tc>
          <w:tcPr>
            <w:tcW w:w="969" w:type="dxa"/>
          </w:tcPr>
          <w:p w:rsidR="00A009BA" w:rsidRPr="00BD6DE8" w:rsidRDefault="00A009BA" w:rsidP="00891AB8">
            <w:pPr>
              <w:rPr>
                <w:b/>
                <w:sz w:val="28"/>
                <w:szCs w:val="28"/>
              </w:rPr>
            </w:pPr>
          </w:p>
        </w:tc>
      </w:tr>
      <w:tr w:rsidR="007D6B02" w:rsidRPr="00BD6DE8" w:rsidTr="00E74F7A">
        <w:tblPrEx>
          <w:tblLook w:val="04A0"/>
        </w:tblPrEx>
        <w:tc>
          <w:tcPr>
            <w:tcW w:w="9456" w:type="dxa"/>
          </w:tcPr>
          <w:p w:rsidR="007D6B02" w:rsidRPr="00BD6DE8" w:rsidRDefault="007D6B02" w:rsidP="006204C8">
            <w:pPr>
              <w:autoSpaceDE w:val="0"/>
              <w:autoSpaceDN w:val="0"/>
              <w:adjustRightInd w:val="0"/>
              <w:rPr>
                <w:rFonts w:eastAsia="Arial-BoldMT" w:cs="Arial-BoldMT"/>
                <w:b/>
                <w:bCs/>
                <w:sz w:val="28"/>
                <w:szCs w:val="28"/>
              </w:rPr>
            </w:pPr>
            <w:r w:rsidRPr="00BD6DE8">
              <w:rPr>
                <w:rFonts w:eastAsia="Arial-BoldMT" w:cs="Arial-BoldMT"/>
                <w:b/>
                <w:bCs/>
                <w:sz w:val="28"/>
                <w:szCs w:val="28"/>
                <w:highlight w:val="yellow"/>
              </w:rPr>
              <w:t>I understand that some effectors work antagonistically, which allows a more sensitive and controlled response</w:t>
            </w:r>
          </w:p>
        </w:tc>
        <w:tc>
          <w:tcPr>
            <w:tcW w:w="969" w:type="dxa"/>
          </w:tcPr>
          <w:p w:rsidR="007D6B02" w:rsidRPr="00BD6DE8" w:rsidRDefault="007D6B02" w:rsidP="00891AB8">
            <w:pPr>
              <w:rPr>
                <w:sz w:val="28"/>
                <w:szCs w:val="28"/>
              </w:rPr>
            </w:pPr>
          </w:p>
        </w:tc>
      </w:tr>
      <w:tr w:rsidR="007D6B02" w:rsidRPr="00BD6DE8" w:rsidTr="00E74F7A">
        <w:tblPrEx>
          <w:tblLook w:val="04A0"/>
        </w:tblPrEx>
        <w:tc>
          <w:tcPr>
            <w:tcW w:w="9456" w:type="dxa"/>
          </w:tcPr>
          <w:p w:rsidR="007D6B02" w:rsidRPr="00BD6DE8" w:rsidRDefault="007D6B02" w:rsidP="007D6B02">
            <w:pPr>
              <w:autoSpaceDE w:val="0"/>
              <w:autoSpaceDN w:val="0"/>
              <w:adjustRightInd w:val="0"/>
              <w:rPr>
                <w:rFonts w:eastAsia="ArialMT" w:cs="ArialMT"/>
                <w:sz w:val="28"/>
                <w:szCs w:val="28"/>
              </w:rPr>
            </w:pPr>
            <w:r w:rsidRPr="00BD6DE8">
              <w:rPr>
                <w:rFonts w:eastAsia="ArialMT" w:cs="ArialMT"/>
                <w:sz w:val="28"/>
                <w:szCs w:val="28"/>
              </w:rPr>
              <w:t>I understand that high levels of sugar, common in some processed foods, are quickly absorbed into the blood stream, causing a rapid rise in the blood sugar level</w:t>
            </w:r>
          </w:p>
        </w:tc>
        <w:tc>
          <w:tcPr>
            <w:tcW w:w="969" w:type="dxa"/>
          </w:tcPr>
          <w:p w:rsidR="007D6B02" w:rsidRPr="00BD6DE8" w:rsidRDefault="007D6B02" w:rsidP="00891AB8">
            <w:pPr>
              <w:rPr>
                <w:sz w:val="28"/>
                <w:szCs w:val="28"/>
              </w:rPr>
            </w:pPr>
          </w:p>
        </w:tc>
      </w:tr>
    </w:tbl>
    <w:p w:rsidR="00BD6DE8" w:rsidRDefault="00BD6DE8" w:rsidP="00E74F7A">
      <w:pPr>
        <w:autoSpaceDE w:val="0"/>
        <w:autoSpaceDN w:val="0"/>
        <w:adjustRightInd w:val="0"/>
        <w:rPr>
          <w:sz w:val="28"/>
          <w:szCs w:val="28"/>
        </w:rPr>
      </w:pPr>
    </w:p>
    <w:p w:rsidR="00BD6DE8" w:rsidRDefault="00BD6DE8">
      <w:pPr>
        <w:rPr>
          <w:sz w:val="28"/>
          <w:szCs w:val="28"/>
        </w:rPr>
      </w:pPr>
      <w:r>
        <w:rPr>
          <w:sz w:val="28"/>
          <w:szCs w:val="28"/>
        </w:rPr>
        <w:br w:type="page"/>
      </w:r>
    </w:p>
    <w:tbl>
      <w:tblPr>
        <w:tblStyle w:val="TableGrid"/>
        <w:tblW w:w="10425" w:type="dxa"/>
        <w:tblLayout w:type="fixed"/>
        <w:tblLook w:val="01E0"/>
      </w:tblPr>
      <w:tblGrid>
        <w:gridCol w:w="9456"/>
        <w:gridCol w:w="969"/>
      </w:tblGrid>
      <w:tr w:rsidR="00BD6DE8" w:rsidRPr="00BD6DE8" w:rsidTr="00891AB8">
        <w:tc>
          <w:tcPr>
            <w:tcW w:w="9456" w:type="dxa"/>
            <w:tcBorders>
              <w:bottom w:val="single" w:sz="4" w:space="0" w:color="auto"/>
            </w:tcBorders>
            <w:shd w:val="clear" w:color="auto" w:fill="666666"/>
          </w:tcPr>
          <w:p w:rsidR="00BD6DE8" w:rsidRPr="00BD6DE8" w:rsidRDefault="00BD6DE8" w:rsidP="00891AB8">
            <w:pPr>
              <w:pStyle w:val="TableText10ptnumbered"/>
              <w:ind w:left="0" w:firstLine="0"/>
              <w:rPr>
                <w:rFonts w:ascii="Comic Sans MS" w:hAnsi="Comic Sans MS"/>
                <w:b/>
                <w:i/>
                <w:color w:val="FFFFFF"/>
                <w:sz w:val="28"/>
                <w:szCs w:val="28"/>
              </w:rPr>
            </w:pPr>
            <w:r w:rsidRPr="00BD6DE8">
              <w:rPr>
                <w:rFonts w:ascii="Comic Sans MS" w:hAnsi="Comic Sans MS"/>
                <w:b/>
                <w:color w:val="FFFFFF"/>
                <w:sz w:val="28"/>
                <w:szCs w:val="28"/>
              </w:rPr>
              <w:lastRenderedPageBreak/>
              <w:t>B7.3 Peak performance – energy balance</w:t>
            </w:r>
            <w:r>
              <w:rPr>
                <w:rFonts w:ascii="Comic Sans MS" w:hAnsi="Comic Sans MS"/>
                <w:b/>
                <w:color w:val="FFFFFF"/>
                <w:sz w:val="28"/>
                <w:szCs w:val="28"/>
              </w:rPr>
              <w:t xml:space="preserve"> </w:t>
            </w:r>
            <w:r>
              <w:rPr>
                <w:rFonts w:ascii="Comic Sans MS" w:hAnsi="Comic Sans MS"/>
                <w:b/>
                <w:i/>
                <w:color w:val="FFFFFF"/>
                <w:sz w:val="28"/>
                <w:szCs w:val="28"/>
              </w:rPr>
              <w:t>Continued</w:t>
            </w:r>
          </w:p>
        </w:tc>
        <w:tc>
          <w:tcPr>
            <w:tcW w:w="969" w:type="dxa"/>
            <w:tcBorders>
              <w:bottom w:val="single" w:sz="4" w:space="0" w:color="auto"/>
            </w:tcBorders>
            <w:shd w:val="clear" w:color="auto" w:fill="666666"/>
          </w:tcPr>
          <w:p w:rsidR="00BD6DE8" w:rsidRPr="00BD6DE8" w:rsidRDefault="00BD6DE8" w:rsidP="00891AB8">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t>RAG</w:t>
            </w:r>
          </w:p>
        </w:tc>
      </w:tr>
      <w:tr w:rsidR="00BD6DE8" w:rsidRPr="00BD6DE8" w:rsidTr="00891AB8">
        <w:tblPrEx>
          <w:tblLook w:val="04A0"/>
        </w:tblPrEx>
        <w:tc>
          <w:tcPr>
            <w:tcW w:w="9456" w:type="dxa"/>
          </w:tcPr>
          <w:p w:rsidR="00BD6DE8" w:rsidRPr="00BD6DE8" w:rsidRDefault="00BD6DE8" w:rsidP="00891AB8">
            <w:pPr>
              <w:autoSpaceDE w:val="0"/>
              <w:autoSpaceDN w:val="0"/>
              <w:adjustRightInd w:val="0"/>
              <w:rPr>
                <w:rFonts w:eastAsia="ArialMT" w:cs="ArialMT"/>
                <w:sz w:val="28"/>
                <w:szCs w:val="28"/>
              </w:rPr>
            </w:pPr>
            <w:r w:rsidRPr="00BD6DE8">
              <w:rPr>
                <w:rFonts w:eastAsia="ArialMT" w:cs="ArialMT"/>
                <w:sz w:val="28"/>
                <w:szCs w:val="28"/>
              </w:rPr>
              <w:t>I can recall that there are two types of diabetes (type 1 and type 2), and that it is particularly late-onset diabetes (type 2) which is more likely to arise because of poor diet or obesity</w:t>
            </w:r>
          </w:p>
        </w:tc>
        <w:tc>
          <w:tcPr>
            <w:tcW w:w="969" w:type="dxa"/>
          </w:tcPr>
          <w:p w:rsidR="00BD6DE8" w:rsidRPr="00BD6DE8" w:rsidRDefault="00BD6DE8" w:rsidP="00891AB8">
            <w:pPr>
              <w:rPr>
                <w:sz w:val="28"/>
                <w:szCs w:val="28"/>
              </w:rPr>
            </w:pPr>
          </w:p>
        </w:tc>
      </w:tr>
      <w:tr w:rsidR="00BD6DE8" w:rsidRPr="00BD6DE8" w:rsidTr="00891AB8">
        <w:tblPrEx>
          <w:tblLook w:val="04A0"/>
        </w:tblPrEx>
        <w:tc>
          <w:tcPr>
            <w:tcW w:w="9456" w:type="dxa"/>
          </w:tcPr>
          <w:p w:rsidR="00BD6DE8" w:rsidRPr="00BD6DE8" w:rsidRDefault="00BD6DE8" w:rsidP="00891AB8">
            <w:pPr>
              <w:autoSpaceDE w:val="0"/>
              <w:autoSpaceDN w:val="0"/>
              <w:adjustRightInd w:val="0"/>
              <w:rPr>
                <w:rFonts w:eastAsia="ArialMT" w:cs="ArialMT"/>
                <w:sz w:val="28"/>
                <w:szCs w:val="28"/>
              </w:rPr>
            </w:pPr>
            <w:r w:rsidRPr="00BD6DE8">
              <w:rPr>
                <w:rFonts w:eastAsia="ArialMT" w:cs="ArialMT"/>
                <w:sz w:val="28"/>
                <w:szCs w:val="28"/>
              </w:rPr>
              <w:t>I understand that type 1 diabetes arises when the pancreas stops producing enough of the hormone, insulin, but that type 2 diabetes develops when the body no longer responds to its own insulin or does not make enough insulin</w:t>
            </w:r>
          </w:p>
        </w:tc>
        <w:tc>
          <w:tcPr>
            <w:tcW w:w="969" w:type="dxa"/>
          </w:tcPr>
          <w:p w:rsidR="00BD6DE8" w:rsidRPr="00BD6DE8" w:rsidRDefault="00BD6DE8" w:rsidP="00891AB8">
            <w:pPr>
              <w:rPr>
                <w:b/>
                <w:sz w:val="28"/>
                <w:szCs w:val="28"/>
              </w:rPr>
            </w:pPr>
          </w:p>
        </w:tc>
      </w:tr>
      <w:tr w:rsidR="00BD6DE8" w:rsidRPr="00BD6DE8" w:rsidTr="00891AB8">
        <w:tblPrEx>
          <w:tblLook w:val="04A0"/>
        </w:tblPrEx>
        <w:tc>
          <w:tcPr>
            <w:tcW w:w="9456" w:type="dxa"/>
          </w:tcPr>
          <w:p w:rsidR="00BD6DE8" w:rsidRPr="00BD6DE8" w:rsidRDefault="00BD6DE8" w:rsidP="00891AB8">
            <w:pPr>
              <w:autoSpaceDE w:val="0"/>
              <w:autoSpaceDN w:val="0"/>
              <w:adjustRightInd w:val="0"/>
              <w:rPr>
                <w:rFonts w:eastAsia="ArialMT" w:cs="ArialMT"/>
                <w:sz w:val="28"/>
                <w:szCs w:val="28"/>
              </w:rPr>
            </w:pPr>
            <w:r w:rsidRPr="00BD6DE8">
              <w:rPr>
                <w:rFonts w:eastAsia="ArialMT" w:cs="ArialMT"/>
                <w:sz w:val="28"/>
                <w:szCs w:val="28"/>
              </w:rPr>
              <w:t>I can recall that type 1 diabetes is controlled by insulin injections and that type 2 diabetes can be controlled by diet and exercise</w:t>
            </w:r>
          </w:p>
        </w:tc>
        <w:tc>
          <w:tcPr>
            <w:tcW w:w="969" w:type="dxa"/>
          </w:tcPr>
          <w:p w:rsidR="00BD6DE8" w:rsidRPr="00BD6DE8" w:rsidRDefault="00BD6DE8" w:rsidP="00891AB8">
            <w:pPr>
              <w:rPr>
                <w:b/>
                <w:sz w:val="28"/>
                <w:szCs w:val="28"/>
              </w:rPr>
            </w:pPr>
          </w:p>
        </w:tc>
      </w:tr>
      <w:tr w:rsidR="00BD6DE8" w:rsidRPr="00BD6DE8" w:rsidTr="00891AB8">
        <w:tblPrEx>
          <w:tblLook w:val="04A0"/>
        </w:tblPrEx>
        <w:tc>
          <w:tcPr>
            <w:tcW w:w="9456" w:type="dxa"/>
          </w:tcPr>
          <w:p w:rsidR="00BD6DE8" w:rsidRPr="00BD6DE8" w:rsidRDefault="00BD6DE8" w:rsidP="00891AB8">
            <w:pPr>
              <w:autoSpaceDE w:val="0"/>
              <w:autoSpaceDN w:val="0"/>
              <w:adjustRightInd w:val="0"/>
              <w:rPr>
                <w:rFonts w:eastAsia="ArialMT" w:cs="ArialMT"/>
                <w:sz w:val="28"/>
                <w:szCs w:val="28"/>
              </w:rPr>
            </w:pPr>
            <w:r w:rsidRPr="00BD6DE8">
              <w:rPr>
                <w:rFonts w:eastAsia="ArialMT" w:cs="ArialMT"/>
                <w:sz w:val="28"/>
                <w:szCs w:val="28"/>
              </w:rPr>
              <w:t>I can explain how a diet high in fibre and complex carbohydrates can help to maintain a constant blood sugar level</w:t>
            </w:r>
          </w:p>
        </w:tc>
        <w:tc>
          <w:tcPr>
            <w:tcW w:w="969" w:type="dxa"/>
          </w:tcPr>
          <w:p w:rsidR="00BD6DE8" w:rsidRPr="00BD6DE8" w:rsidRDefault="00BD6DE8" w:rsidP="00891AB8">
            <w:pPr>
              <w:rPr>
                <w:b/>
                <w:sz w:val="28"/>
                <w:szCs w:val="28"/>
              </w:rPr>
            </w:pPr>
          </w:p>
        </w:tc>
      </w:tr>
      <w:tr w:rsidR="00BD6DE8" w:rsidRPr="00BD6DE8" w:rsidTr="00891AB8">
        <w:tblPrEx>
          <w:tblLook w:val="04A0"/>
        </w:tblPrEx>
        <w:tc>
          <w:tcPr>
            <w:tcW w:w="9456" w:type="dxa"/>
          </w:tcPr>
          <w:p w:rsidR="00BD6DE8" w:rsidRPr="00BD6DE8" w:rsidRDefault="00BD6DE8" w:rsidP="00891AB8">
            <w:pPr>
              <w:rPr>
                <w:sz w:val="28"/>
                <w:szCs w:val="28"/>
              </w:rPr>
            </w:pPr>
            <w:r w:rsidRPr="00BD6DE8">
              <w:rPr>
                <w:rFonts w:eastAsia="ArialMT" w:cs="ArialMT"/>
                <w:sz w:val="28"/>
                <w:szCs w:val="28"/>
              </w:rPr>
              <w:t>I can interpret data on risks associated with an unhealthy lifestyle (limited to poor diet and lack of exercise), including obesity, heart disease, diabetes and some cancers.</w:t>
            </w:r>
          </w:p>
        </w:tc>
        <w:tc>
          <w:tcPr>
            <w:tcW w:w="969" w:type="dxa"/>
          </w:tcPr>
          <w:p w:rsidR="00BD6DE8" w:rsidRPr="00BD6DE8" w:rsidRDefault="00BD6DE8" w:rsidP="00891AB8">
            <w:pPr>
              <w:rPr>
                <w:b/>
                <w:sz w:val="28"/>
                <w:szCs w:val="28"/>
              </w:rPr>
            </w:pPr>
          </w:p>
        </w:tc>
      </w:tr>
    </w:tbl>
    <w:p w:rsidR="00E74F7A" w:rsidRDefault="00E74F7A" w:rsidP="00E74F7A">
      <w:pPr>
        <w:autoSpaceDE w:val="0"/>
        <w:autoSpaceDN w:val="0"/>
        <w:adjustRightInd w:val="0"/>
        <w:rPr>
          <w:rFonts w:eastAsia="Arial-BoldMT" w:cs="Arial-BoldMT"/>
          <w:b/>
          <w:bCs/>
          <w:sz w:val="20"/>
          <w:szCs w:val="20"/>
        </w:rPr>
      </w:pPr>
    </w:p>
    <w:p w:rsidR="00BD6DE8" w:rsidRPr="00E74F7A" w:rsidRDefault="00BD6DE8" w:rsidP="00E74F7A">
      <w:pPr>
        <w:autoSpaceDE w:val="0"/>
        <w:autoSpaceDN w:val="0"/>
        <w:adjustRightInd w:val="0"/>
        <w:rPr>
          <w:rFonts w:eastAsia="Arial-BoldMT" w:cs="Arial-BoldMT"/>
          <w:b/>
          <w:bCs/>
          <w:sz w:val="20"/>
          <w:szCs w:val="20"/>
        </w:rPr>
      </w:pPr>
    </w:p>
    <w:tbl>
      <w:tblPr>
        <w:tblStyle w:val="TableGrid"/>
        <w:tblW w:w="10425" w:type="dxa"/>
        <w:tblLayout w:type="fixed"/>
        <w:tblLook w:val="01E0"/>
      </w:tblPr>
      <w:tblGrid>
        <w:gridCol w:w="9456"/>
        <w:gridCol w:w="969"/>
      </w:tblGrid>
      <w:tr w:rsidR="00A009BA" w:rsidRPr="00BD6DE8" w:rsidTr="00891AB8">
        <w:tc>
          <w:tcPr>
            <w:tcW w:w="9456" w:type="dxa"/>
            <w:tcBorders>
              <w:bottom w:val="single" w:sz="4" w:space="0" w:color="auto"/>
            </w:tcBorders>
            <w:shd w:val="clear" w:color="auto" w:fill="666666"/>
          </w:tcPr>
          <w:p w:rsidR="00A009BA" w:rsidRPr="00BD6DE8" w:rsidRDefault="00A009BA" w:rsidP="00E74F7A">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t xml:space="preserve">B7.4 </w:t>
            </w:r>
            <w:r w:rsidR="00E74F7A" w:rsidRPr="00BD6DE8">
              <w:rPr>
                <w:rFonts w:ascii="Comic Sans MS" w:hAnsi="Comic Sans MS"/>
                <w:b/>
                <w:color w:val="FFFFFF"/>
                <w:sz w:val="28"/>
                <w:szCs w:val="28"/>
              </w:rPr>
              <w:t>What can we learn from natural ecosystems?</w:t>
            </w:r>
          </w:p>
        </w:tc>
        <w:tc>
          <w:tcPr>
            <w:tcW w:w="969" w:type="dxa"/>
            <w:tcBorders>
              <w:bottom w:val="single" w:sz="4" w:space="0" w:color="auto"/>
            </w:tcBorders>
            <w:shd w:val="clear" w:color="auto" w:fill="666666"/>
          </w:tcPr>
          <w:p w:rsidR="00A009BA" w:rsidRPr="00BD6DE8" w:rsidRDefault="00A009BA" w:rsidP="00891AB8">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t>RAG</w:t>
            </w:r>
          </w:p>
        </w:tc>
      </w:tr>
      <w:tr w:rsidR="0051781D" w:rsidRPr="00BD6DE8" w:rsidTr="00891AB8">
        <w:tc>
          <w:tcPr>
            <w:tcW w:w="9456" w:type="dxa"/>
          </w:tcPr>
          <w:p w:rsidR="0051781D" w:rsidRPr="00BD6DE8" w:rsidRDefault="0051781D" w:rsidP="00876C50">
            <w:pPr>
              <w:autoSpaceDE w:val="0"/>
              <w:autoSpaceDN w:val="0"/>
              <w:adjustRightInd w:val="0"/>
              <w:rPr>
                <w:rFonts w:eastAsia="ArialMT" w:cs="ArialMT"/>
                <w:sz w:val="28"/>
                <w:szCs w:val="28"/>
              </w:rPr>
            </w:pPr>
            <w:r w:rsidRPr="00BD6DE8">
              <w:rPr>
                <w:rFonts w:eastAsia="ArialMT" w:cs="ArialMT"/>
                <w:sz w:val="28"/>
                <w:szCs w:val="28"/>
              </w:rPr>
              <w:t>I can recall that a perfect closed loop system is a system that has no waste because the output from one part of the system becomes the input to another part</w:t>
            </w:r>
          </w:p>
        </w:tc>
        <w:tc>
          <w:tcPr>
            <w:tcW w:w="969" w:type="dxa"/>
          </w:tcPr>
          <w:p w:rsidR="0051781D" w:rsidRPr="00BD6DE8" w:rsidRDefault="0051781D" w:rsidP="00E74F7A">
            <w:pPr>
              <w:rPr>
                <w:sz w:val="28"/>
                <w:szCs w:val="28"/>
              </w:rPr>
            </w:pPr>
          </w:p>
        </w:tc>
      </w:tr>
      <w:tr w:rsidR="0051781D" w:rsidRPr="00BD6DE8" w:rsidTr="00891AB8">
        <w:tc>
          <w:tcPr>
            <w:tcW w:w="9456" w:type="dxa"/>
          </w:tcPr>
          <w:p w:rsidR="0051781D" w:rsidRPr="00BD6DE8" w:rsidRDefault="0051781D" w:rsidP="00876C50">
            <w:pPr>
              <w:autoSpaceDE w:val="0"/>
              <w:autoSpaceDN w:val="0"/>
              <w:adjustRightInd w:val="0"/>
              <w:rPr>
                <w:rFonts w:eastAsia="ArialMT" w:cs="ArialMT"/>
                <w:sz w:val="28"/>
                <w:szCs w:val="28"/>
              </w:rPr>
            </w:pPr>
            <w:r w:rsidRPr="00BD6DE8">
              <w:rPr>
                <w:rFonts w:eastAsia="ArialMT" w:cs="ArialMT"/>
                <w:sz w:val="28"/>
                <w:szCs w:val="28"/>
              </w:rPr>
              <w:t>I understand that an ecosystem is a type of closed loop system since most waste materials are not lost but are used as food or reactants</w:t>
            </w:r>
          </w:p>
        </w:tc>
        <w:tc>
          <w:tcPr>
            <w:tcW w:w="969" w:type="dxa"/>
          </w:tcPr>
          <w:p w:rsidR="0051781D" w:rsidRPr="00BD6DE8" w:rsidRDefault="0051781D" w:rsidP="00E74F7A">
            <w:pPr>
              <w:rPr>
                <w:sz w:val="28"/>
                <w:szCs w:val="28"/>
              </w:rPr>
            </w:pPr>
          </w:p>
        </w:tc>
      </w:tr>
      <w:tr w:rsidR="0051781D" w:rsidRPr="00BD6DE8" w:rsidTr="00891AB8">
        <w:tc>
          <w:tcPr>
            <w:tcW w:w="9456" w:type="dxa"/>
          </w:tcPr>
          <w:p w:rsidR="0051781D" w:rsidRPr="00BD6DE8" w:rsidRDefault="0051781D" w:rsidP="00876C50">
            <w:pPr>
              <w:autoSpaceDE w:val="0"/>
              <w:autoSpaceDN w:val="0"/>
              <w:adjustRightInd w:val="0"/>
              <w:rPr>
                <w:rFonts w:eastAsia="ArialMT" w:cs="ArialMT"/>
                <w:sz w:val="28"/>
                <w:szCs w:val="28"/>
              </w:rPr>
            </w:pPr>
            <w:r w:rsidRPr="00BD6DE8">
              <w:rPr>
                <w:rFonts w:eastAsia="ArialMT" w:cs="ArialMT"/>
                <w:sz w:val="28"/>
                <w:szCs w:val="28"/>
              </w:rPr>
              <w:t>I can name examples of waste products in natural ecosystems, to include oxygen (from photosynthesis), carbon dioxide (from respiration), and dead organic matter such as fallen petals, leaves and fruits, and faeces</w:t>
            </w:r>
          </w:p>
        </w:tc>
        <w:tc>
          <w:tcPr>
            <w:tcW w:w="969" w:type="dxa"/>
          </w:tcPr>
          <w:p w:rsidR="0051781D" w:rsidRPr="00BD6DE8" w:rsidRDefault="0051781D" w:rsidP="00E74F7A">
            <w:pPr>
              <w:rPr>
                <w:sz w:val="28"/>
                <w:szCs w:val="28"/>
              </w:rPr>
            </w:pPr>
          </w:p>
        </w:tc>
      </w:tr>
      <w:tr w:rsidR="0051781D" w:rsidRPr="00BD6DE8" w:rsidTr="00891AB8">
        <w:tc>
          <w:tcPr>
            <w:tcW w:w="9456" w:type="dxa"/>
          </w:tcPr>
          <w:p w:rsidR="0051781D" w:rsidRPr="00BD6DE8" w:rsidRDefault="0051781D" w:rsidP="00876C50">
            <w:pPr>
              <w:autoSpaceDE w:val="0"/>
              <w:autoSpaceDN w:val="0"/>
              <w:adjustRightInd w:val="0"/>
              <w:rPr>
                <w:rFonts w:eastAsia="ArialMT" w:cs="ArialMT"/>
                <w:sz w:val="28"/>
                <w:szCs w:val="28"/>
              </w:rPr>
            </w:pPr>
            <w:r w:rsidRPr="00BD6DE8">
              <w:rPr>
                <w:rFonts w:eastAsia="ArialMT" w:cs="ArialMT"/>
                <w:sz w:val="28"/>
                <w:szCs w:val="28"/>
              </w:rPr>
              <w:t>I understand how these waste products may become food or reactants for animals, plants and microorganisms in the ecosystem, including the role of the digestive enzymes of microorganisms</w:t>
            </w:r>
          </w:p>
        </w:tc>
        <w:tc>
          <w:tcPr>
            <w:tcW w:w="969" w:type="dxa"/>
          </w:tcPr>
          <w:p w:rsidR="0051781D" w:rsidRPr="00BD6DE8" w:rsidRDefault="0051781D" w:rsidP="00E74F7A">
            <w:pPr>
              <w:rPr>
                <w:sz w:val="28"/>
                <w:szCs w:val="28"/>
              </w:rPr>
            </w:pPr>
          </w:p>
        </w:tc>
      </w:tr>
      <w:tr w:rsidR="0051781D" w:rsidRPr="00BD6DE8" w:rsidTr="00891AB8">
        <w:tc>
          <w:tcPr>
            <w:tcW w:w="9456" w:type="dxa"/>
          </w:tcPr>
          <w:p w:rsidR="0051781D" w:rsidRPr="00BD6DE8" w:rsidRDefault="0051781D" w:rsidP="0051781D">
            <w:pPr>
              <w:autoSpaceDE w:val="0"/>
              <w:autoSpaceDN w:val="0"/>
              <w:adjustRightInd w:val="0"/>
              <w:rPr>
                <w:rFonts w:eastAsia="ArialMT" w:cs="ArialMT"/>
                <w:sz w:val="28"/>
                <w:szCs w:val="28"/>
              </w:rPr>
            </w:pPr>
            <w:r w:rsidRPr="00BD6DE8">
              <w:rPr>
                <w:rFonts w:eastAsia="ArialMT" w:cs="ArialMT"/>
                <w:sz w:val="28"/>
                <w:szCs w:val="28"/>
              </w:rPr>
              <w:t>I can interpret closed loop system diagrams and data on the storage and movement of chemicals through an ecosystem, including water, carbon, nitrogen and oxygen</w:t>
            </w:r>
          </w:p>
        </w:tc>
        <w:tc>
          <w:tcPr>
            <w:tcW w:w="969" w:type="dxa"/>
          </w:tcPr>
          <w:p w:rsidR="0051781D" w:rsidRPr="00BD6DE8" w:rsidRDefault="0051781D" w:rsidP="00E74F7A">
            <w:pPr>
              <w:rPr>
                <w:sz w:val="28"/>
                <w:szCs w:val="28"/>
              </w:rPr>
            </w:pPr>
          </w:p>
        </w:tc>
      </w:tr>
      <w:tr w:rsidR="0051781D" w:rsidRPr="00BD6DE8" w:rsidTr="00891AB8">
        <w:tc>
          <w:tcPr>
            <w:tcW w:w="9456" w:type="dxa"/>
          </w:tcPr>
          <w:p w:rsidR="0051781D" w:rsidRPr="00BD6DE8" w:rsidRDefault="0051781D" w:rsidP="00876C50">
            <w:pPr>
              <w:autoSpaceDE w:val="0"/>
              <w:autoSpaceDN w:val="0"/>
              <w:adjustRightInd w:val="0"/>
              <w:rPr>
                <w:rFonts w:eastAsia="ArialMT" w:cs="ArialMT"/>
                <w:sz w:val="28"/>
                <w:szCs w:val="28"/>
              </w:rPr>
            </w:pPr>
            <w:r w:rsidRPr="00BD6DE8">
              <w:rPr>
                <w:rFonts w:eastAsia="ArialMT" w:cs="ArialMT"/>
                <w:sz w:val="28"/>
                <w:szCs w:val="28"/>
              </w:rPr>
              <w:t>I understand that no ecosystem is a perfect closed loop system since some output is always lost, e.g. migration of organisms and loss of nutrients transferred by air or water</w:t>
            </w:r>
          </w:p>
        </w:tc>
        <w:tc>
          <w:tcPr>
            <w:tcW w:w="969" w:type="dxa"/>
          </w:tcPr>
          <w:p w:rsidR="0051781D" w:rsidRPr="00BD6DE8" w:rsidRDefault="0051781D" w:rsidP="00E74F7A">
            <w:pPr>
              <w:rPr>
                <w:sz w:val="28"/>
                <w:szCs w:val="28"/>
              </w:rPr>
            </w:pPr>
          </w:p>
        </w:tc>
      </w:tr>
      <w:tr w:rsidR="00BD6DE8" w:rsidRPr="00BD6DE8" w:rsidTr="00891AB8">
        <w:tc>
          <w:tcPr>
            <w:tcW w:w="9456" w:type="dxa"/>
            <w:tcBorders>
              <w:bottom w:val="single" w:sz="4" w:space="0" w:color="auto"/>
            </w:tcBorders>
            <w:shd w:val="clear" w:color="auto" w:fill="666666"/>
          </w:tcPr>
          <w:p w:rsidR="00BD6DE8" w:rsidRPr="00BD6DE8" w:rsidRDefault="00BD6DE8" w:rsidP="00891AB8">
            <w:pPr>
              <w:pStyle w:val="TableText10ptnumbered"/>
              <w:ind w:left="0" w:firstLine="0"/>
              <w:rPr>
                <w:rFonts w:ascii="Comic Sans MS" w:hAnsi="Comic Sans MS"/>
                <w:b/>
                <w:i/>
                <w:color w:val="FFFFFF"/>
                <w:sz w:val="28"/>
                <w:szCs w:val="28"/>
              </w:rPr>
            </w:pPr>
            <w:r w:rsidRPr="00BD6DE8">
              <w:rPr>
                <w:rFonts w:ascii="Comic Sans MS" w:hAnsi="Comic Sans MS"/>
                <w:b/>
                <w:color w:val="FFFFFF"/>
                <w:sz w:val="28"/>
                <w:szCs w:val="28"/>
              </w:rPr>
              <w:lastRenderedPageBreak/>
              <w:t>B7.4 What can we learn from natural ecosystems?</w:t>
            </w:r>
            <w:r>
              <w:rPr>
                <w:rFonts w:ascii="Comic Sans MS" w:hAnsi="Comic Sans MS"/>
                <w:b/>
                <w:color w:val="FFFFFF"/>
                <w:sz w:val="28"/>
                <w:szCs w:val="28"/>
              </w:rPr>
              <w:t xml:space="preserve"> </w:t>
            </w:r>
            <w:r>
              <w:rPr>
                <w:rFonts w:ascii="Comic Sans MS" w:hAnsi="Comic Sans MS"/>
                <w:b/>
                <w:i/>
                <w:color w:val="FFFFFF"/>
                <w:sz w:val="28"/>
                <w:szCs w:val="28"/>
              </w:rPr>
              <w:t>Continued</w:t>
            </w:r>
          </w:p>
        </w:tc>
        <w:tc>
          <w:tcPr>
            <w:tcW w:w="969" w:type="dxa"/>
            <w:tcBorders>
              <w:bottom w:val="single" w:sz="4" w:space="0" w:color="auto"/>
            </w:tcBorders>
            <w:shd w:val="clear" w:color="auto" w:fill="666666"/>
          </w:tcPr>
          <w:p w:rsidR="00BD6DE8" w:rsidRPr="00BD6DE8" w:rsidRDefault="00BD6DE8" w:rsidP="00891AB8">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t>RAG</w:t>
            </w:r>
          </w:p>
        </w:tc>
      </w:tr>
      <w:tr w:rsidR="0051781D" w:rsidRPr="00BD6DE8" w:rsidTr="00E74F7A">
        <w:tblPrEx>
          <w:tblLook w:val="04A0"/>
        </w:tblPrEx>
        <w:tc>
          <w:tcPr>
            <w:tcW w:w="9456" w:type="dxa"/>
          </w:tcPr>
          <w:p w:rsidR="0051781D" w:rsidRPr="00BD6DE8" w:rsidRDefault="0051781D" w:rsidP="0051781D">
            <w:pPr>
              <w:autoSpaceDE w:val="0"/>
              <w:autoSpaceDN w:val="0"/>
              <w:adjustRightInd w:val="0"/>
              <w:rPr>
                <w:rFonts w:eastAsia="ArialMT" w:cs="ArialMT"/>
                <w:sz w:val="28"/>
                <w:szCs w:val="28"/>
              </w:rPr>
            </w:pPr>
            <w:r w:rsidRPr="00BD6DE8">
              <w:rPr>
                <w:rFonts w:eastAsia="ArialMT" w:cs="ArialMT"/>
                <w:sz w:val="28"/>
                <w:szCs w:val="28"/>
              </w:rPr>
              <w:t>I understand that in stable ecosystems, including rainforests, the output (losses) is balanced by gains</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51781D" w:rsidP="0051781D">
            <w:pPr>
              <w:rPr>
                <w:sz w:val="28"/>
                <w:szCs w:val="28"/>
              </w:rPr>
            </w:pPr>
            <w:r w:rsidRPr="00BD6DE8">
              <w:rPr>
                <w:rFonts w:eastAsia="ArialMT" w:cs="ArialMT"/>
                <w:sz w:val="28"/>
                <w:szCs w:val="28"/>
              </w:rPr>
              <w:t>I understand why the production of large quantities of reproductive structures, including eggs, sperm, pollen, flowers and fruit, is a necessary strategy for successful reproduction</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51781D" w:rsidP="0051781D">
            <w:pPr>
              <w:autoSpaceDE w:val="0"/>
              <w:autoSpaceDN w:val="0"/>
              <w:adjustRightInd w:val="0"/>
              <w:rPr>
                <w:rFonts w:eastAsia="ArialMT" w:cs="ArialMT"/>
                <w:sz w:val="28"/>
                <w:szCs w:val="28"/>
              </w:rPr>
            </w:pPr>
            <w:r w:rsidRPr="00BD6DE8">
              <w:rPr>
                <w:rFonts w:eastAsia="ArialMT" w:cs="ArialMT"/>
                <w:sz w:val="28"/>
                <w:szCs w:val="28"/>
              </w:rPr>
              <w:t>I understand that, in stable ecosystems, the production of large quantities of these reproductive structures is not wasteful, since the surplus is recycled in the ecosystem</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51781D" w:rsidP="0051781D">
            <w:pPr>
              <w:autoSpaceDE w:val="0"/>
              <w:autoSpaceDN w:val="0"/>
              <w:adjustRightInd w:val="0"/>
              <w:rPr>
                <w:rFonts w:eastAsia="ArialMT" w:cs="ArialMT"/>
                <w:sz w:val="28"/>
                <w:szCs w:val="28"/>
              </w:rPr>
            </w:pPr>
            <w:r w:rsidRPr="00BD6DE8">
              <w:rPr>
                <w:rFonts w:eastAsia="ArialMT" w:cs="ArialMT"/>
                <w:sz w:val="28"/>
                <w:szCs w:val="28"/>
              </w:rPr>
              <w:t>I can recall that vegetation in stable ecosystems, such as rain forests, prevents soil erosion and extremes of temperature, and promotes cloud formation</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086E7B">
            <w:pPr>
              <w:autoSpaceDE w:val="0"/>
              <w:autoSpaceDN w:val="0"/>
              <w:adjustRightInd w:val="0"/>
              <w:rPr>
                <w:rFonts w:eastAsia="ArialMT" w:cs="ArialMT"/>
                <w:sz w:val="28"/>
                <w:szCs w:val="28"/>
              </w:rPr>
            </w:pPr>
            <w:r w:rsidRPr="00BD6DE8">
              <w:rPr>
                <w:rFonts w:eastAsia="ArialMT" w:cs="ArialMT"/>
                <w:sz w:val="28"/>
                <w:szCs w:val="28"/>
              </w:rPr>
              <w:t>I</w:t>
            </w:r>
            <w:r w:rsidR="0051781D" w:rsidRPr="00BD6DE8">
              <w:rPr>
                <w:rFonts w:eastAsia="ArialMT" w:cs="ArialMT"/>
                <w:sz w:val="28"/>
                <w:szCs w:val="28"/>
              </w:rPr>
              <w:t xml:space="preserve"> understand that vegetation reduces soil erosion since foliage protects the soil from direct rainfall and roots help to bind the soil together</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A647D8">
            <w:pPr>
              <w:autoSpaceDE w:val="0"/>
              <w:autoSpaceDN w:val="0"/>
              <w:adjustRightInd w:val="0"/>
              <w:rPr>
                <w:rFonts w:eastAsia="ArialMT" w:cs="ArialMT"/>
                <w:sz w:val="28"/>
                <w:szCs w:val="28"/>
              </w:rPr>
            </w:pPr>
            <w:r w:rsidRPr="00BD6DE8">
              <w:rPr>
                <w:rFonts w:eastAsia="ArialMT" w:cs="ArialMT"/>
                <w:sz w:val="28"/>
                <w:szCs w:val="28"/>
              </w:rPr>
              <w:t>I</w:t>
            </w:r>
            <w:r w:rsidR="0051781D" w:rsidRPr="00BD6DE8">
              <w:rPr>
                <w:rFonts w:eastAsia="ArialMT" w:cs="ArialMT"/>
                <w:sz w:val="28"/>
                <w:szCs w:val="28"/>
              </w:rPr>
              <w:t xml:space="preserve"> understand that humans depend on natural ecosystems to provide ‘ecosystem services’, for example providing clean air, water, soil, mineral nutrients, pollination, fish and game</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A647D8">
            <w:pPr>
              <w:autoSpaceDE w:val="0"/>
              <w:autoSpaceDN w:val="0"/>
              <w:adjustRightInd w:val="0"/>
              <w:rPr>
                <w:rFonts w:eastAsia="ArialMT" w:cs="ArialMT"/>
                <w:sz w:val="28"/>
                <w:szCs w:val="28"/>
              </w:rPr>
            </w:pPr>
            <w:r w:rsidRPr="00BD6DE8">
              <w:rPr>
                <w:rFonts w:eastAsia="ArialMT" w:cs="ArialMT"/>
                <w:sz w:val="28"/>
                <w:szCs w:val="28"/>
              </w:rPr>
              <w:t>I</w:t>
            </w:r>
            <w:r w:rsidR="0051781D" w:rsidRPr="00BD6DE8">
              <w:rPr>
                <w:rFonts w:eastAsia="ArialMT" w:cs="ArialMT"/>
                <w:sz w:val="28"/>
                <w:szCs w:val="28"/>
              </w:rPr>
              <w:t xml:space="preserve"> understand that human systems are not closed loop systems because some waste leaves the system, including non-recycled waste from households, agriculture and industry, and emissions from burning fossil fuels</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A647D8">
            <w:pPr>
              <w:autoSpaceDE w:val="0"/>
              <w:autoSpaceDN w:val="0"/>
              <w:adjustRightInd w:val="0"/>
              <w:rPr>
                <w:rFonts w:eastAsia="Arial-BoldMT" w:cs="Arial-BoldMT"/>
                <w:b/>
                <w:bCs/>
                <w:sz w:val="28"/>
                <w:szCs w:val="28"/>
              </w:rPr>
            </w:pPr>
            <w:r w:rsidRPr="00BD6DE8">
              <w:rPr>
                <w:rFonts w:eastAsia="ArialMT" w:cs="ArialMT"/>
                <w:sz w:val="28"/>
                <w:szCs w:val="28"/>
              </w:rPr>
              <w:t>I</w:t>
            </w:r>
            <w:r w:rsidR="0051781D" w:rsidRPr="00BD6DE8">
              <w:rPr>
                <w:rFonts w:eastAsia="ArialMT" w:cs="ArialMT"/>
                <w:sz w:val="28"/>
                <w:szCs w:val="28"/>
              </w:rPr>
              <w:t xml:space="preserve"> understand that some non-recycled waste can build up to harmful levels, </w:t>
            </w:r>
            <w:r w:rsidR="0051781D" w:rsidRPr="00BD6DE8">
              <w:rPr>
                <w:rFonts w:eastAsia="Arial-BoldMT" w:cs="Arial-BoldMT"/>
                <w:b/>
                <w:bCs/>
                <w:sz w:val="28"/>
                <w:szCs w:val="28"/>
                <w:highlight w:val="yellow"/>
              </w:rPr>
              <w:t>including bioaccumulation in food chains</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A647D8">
            <w:pPr>
              <w:autoSpaceDE w:val="0"/>
              <w:autoSpaceDN w:val="0"/>
              <w:adjustRightInd w:val="0"/>
              <w:rPr>
                <w:rFonts w:eastAsia="ArialMT" w:cs="ArialMT"/>
                <w:sz w:val="28"/>
                <w:szCs w:val="28"/>
              </w:rPr>
            </w:pPr>
            <w:r w:rsidRPr="00BD6DE8">
              <w:rPr>
                <w:rFonts w:eastAsia="ArialMT" w:cs="ArialMT"/>
                <w:sz w:val="28"/>
                <w:szCs w:val="28"/>
              </w:rPr>
              <w:t>I</w:t>
            </w:r>
            <w:r w:rsidR="0051781D" w:rsidRPr="00BD6DE8">
              <w:rPr>
                <w:rFonts w:eastAsia="ArialMT" w:cs="ArialMT"/>
                <w:sz w:val="28"/>
                <w:szCs w:val="28"/>
              </w:rPr>
              <w:t xml:space="preserve"> understand that human activity can unbalance natural ecosystems by altering the inputs and outputs, and that this leads to change</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A647D8">
            <w:pPr>
              <w:rPr>
                <w:sz w:val="28"/>
                <w:szCs w:val="28"/>
                <w:highlight w:val="yellow"/>
              </w:rPr>
            </w:pPr>
            <w:r w:rsidRPr="00BD6DE8">
              <w:rPr>
                <w:rFonts w:eastAsia="Arial-BoldMT" w:cs="Arial-BoldMT"/>
                <w:b/>
                <w:bCs/>
                <w:sz w:val="28"/>
                <w:szCs w:val="28"/>
                <w:highlight w:val="yellow"/>
              </w:rPr>
              <w:t>I</w:t>
            </w:r>
            <w:r w:rsidR="0051781D" w:rsidRPr="00BD6DE8">
              <w:rPr>
                <w:rFonts w:eastAsia="Arial-BoldMT" w:cs="Arial-BoldMT"/>
                <w:b/>
                <w:bCs/>
                <w:sz w:val="28"/>
                <w:szCs w:val="28"/>
                <w:highlight w:val="yellow"/>
              </w:rPr>
              <w:t xml:space="preserve"> </w:t>
            </w:r>
            <w:r w:rsidRPr="00BD6DE8">
              <w:rPr>
                <w:rFonts w:eastAsia="Arial-BoldMT" w:cs="Arial-BoldMT"/>
                <w:b/>
                <w:bCs/>
                <w:sz w:val="28"/>
                <w:szCs w:val="28"/>
                <w:highlight w:val="yellow"/>
              </w:rPr>
              <w:t xml:space="preserve">can </w:t>
            </w:r>
            <w:r w:rsidR="0051781D" w:rsidRPr="00BD6DE8">
              <w:rPr>
                <w:rFonts w:eastAsia="Arial-BoldMT" w:cs="Arial-BoldMT"/>
                <w:b/>
                <w:bCs/>
                <w:sz w:val="28"/>
                <w:szCs w:val="28"/>
                <w:highlight w:val="yellow"/>
              </w:rPr>
              <w:t>describe and explain the process of eutrophication</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6D6609">
            <w:pPr>
              <w:autoSpaceDE w:val="0"/>
              <w:autoSpaceDN w:val="0"/>
              <w:adjustRightInd w:val="0"/>
              <w:rPr>
                <w:rFonts w:eastAsia="ArialMT" w:cs="ArialMT"/>
                <w:sz w:val="28"/>
                <w:szCs w:val="28"/>
              </w:rPr>
            </w:pPr>
            <w:r w:rsidRPr="00BD6DE8">
              <w:rPr>
                <w:rFonts w:eastAsia="ArialMT" w:cs="ArialMT"/>
                <w:sz w:val="28"/>
                <w:szCs w:val="28"/>
              </w:rPr>
              <w:t>I can</w:t>
            </w:r>
            <w:r w:rsidR="0051781D" w:rsidRPr="00BD6DE8">
              <w:rPr>
                <w:rFonts w:eastAsia="ArialMT" w:cs="ArialMT"/>
                <w:sz w:val="28"/>
                <w:szCs w:val="28"/>
              </w:rPr>
              <w:t xml:space="preserve"> describe the environmental impact of removing biomass from natural closed loop systems for human use, to include unsustainable timber harvesting and fishing</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51781D" w:rsidRPr="00BD6DE8" w:rsidRDefault="00A647D8" w:rsidP="006D6609">
            <w:pPr>
              <w:autoSpaceDE w:val="0"/>
              <w:autoSpaceDN w:val="0"/>
              <w:adjustRightInd w:val="0"/>
              <w:rPr>
                <w:rFonts w:eastAsia="ArialMT" w:cs="ArialMT"/>
                <w:sz w:val="28"/>
                <w:szCs w:val="28"/>
              </w:rPr>
            </w:pPr>
            <w:r w:rsidRPr="00BD6DE8">
              <w:rPr>
                <w:rFonts w:eastAsia="ArialMT" w:cs="ArialMT"/>
                <w:sz w:val="28"/>
                <w:szCs w:val="28"/>
              </w:rPr>
              <w:t>I can</w:t>
            </w:r>
            <w:r w:rsidR="0051781D" w:rsidRPr="00BD6DE8">
              <w:rPr>
                <w:rFonts w:eastAsia="ArialMT" w:cs="ArialMT"/>
                <w:sz w:val="28"/>
                <w:szCs w:val="28"/>
              </w:rPr>
              <w:t xml:space="preserve"> explain the impact of replacing vegetation in natural ecosystems with agricultural crops and livestock, to include the loss of biodiversity, silting of rivers and desertification</w:t>
            </w:r>
          </w:p>
        </w:tc>
        <w:tc>
          <w:tcPr>
            <w:tcW w:w="969" w:type="dxa"/>
          </w:tcPr>
          <w:p w:rsidR="0051781D" w:rsidRPr="00BD6DE8" w:rsidRDefault="0051781D" w:rsidP="00E74F7A">
            <w:pPr>
              <w:rPr>
                <w:sz w:val="28"/>
                <w:szCs w:val="28"/>
              </w:rPr>
            </w:pPr>
          </w:p>
        </w:tc>
      </w:tr>
      <w:tr w:rsidR="0051781D" w:rsidRPr="00BD6DE8" w:rsidTr="00E74F7A">
        <w:tblPrEx>
          <w:tblLook w:val="04A0"/>
        </w:tblPrEx>
        <w:tc>
          <w:tcPr>
            <w:tcW w:w="9456" w:type="dxa"/>
          </w:tcPr>
          <w:p w:rsidR="00BD6DE8" w:rsidRPr="00BD6DE8" w:rsidRDefault="00A647D8" w:rsidP="006D6609">
            <w:pPr>
              <w:autoSpaceDE w:val="0"/>
              <w:autoSpaceDN w:val="0"/>
              <w:adjustRightInd w:val="0"/>
              <w:rPr>
                <w:rFonts w:eastAsia="ArialMT" w:cs="ArialMT"/>
                <w:sz w:val="28"/>
                <w:szCs w:val="28"/>
              </w:rPr>
            </w:pPr>
            <w:r w:rsidRPr="00BD6DE8">
              <w:rPr>
                <w:rFonts w:eastAsia="ArialMT" w:cs="ArialMT"/>
                <w:sz w:val="28"/>
                <w:szCs w:val="28"/>
              </w:rPr>
              <w:t>I</w:t>
            </w:r>
            <w:r w:rsidR="0051781D" w:rsidRPr="00BD6DE8">
              <w:rPr>
                <w:rFonts w:eastAsia="ArialMT" w:cs="ArialMT"/>
                <w:sz w:val="28"/>
                <w:szCs w:val="28"/>
              </w:rPr>
              <w:t xml:space="preserve"> understand that the use of natural resources by humans can only be sustainable if used at a rate at which they can be replaced</w:t>
            </w:r>
          </w:p>
        </w:tc>
        <w:tc>
          <w:tcPr>
            <w:tcW w:w="969" w:type="dxa"/>
          </w:tcPr>
          <w:p w:rsidR="0051781D" w:rsidRPr="00BD6DE8" w:rsidRDefault="0051781D" w:rsidP="00E74F7A">
            <w:pPr>
              <w:rPr>
                <w:sz w:val="28"/>
                <w:szCs w:val="28"/>
              </w:rPr>
            </w:pPr>
          </w:p>
        </w:tc>
      </w:tr>
    </w:tbl>
    <w:p w:rsidR="00286E85" w:rsidRDefault="00286E85" w:rsidP="00E74F7A">
      <w:pPr>
        <w:pStyle w:val="Default"/>
        <w:rPr>
          <w:rFonts w:ascii="Comic Sans MS" w:hAnsi="Comic Sans MS"/>
          <w:sz w:val="22"/>
          <w:szCs w:val="22"/>
        </w:rPr>
      </w:pPr>
    </w:p>
    <w:p w:rsidR="00286E85" w:rsidRDefault="00286E85">
      <w:pPr>
        <w:rPr>
          <w:color w:val="000000"/>
          <w:sz w:val="22"/>
          <w:szCs w:val="22"/>
        </w:rPr>
      </w:pPr>
      <w:r>
        <w:rPr>
          <w:sz w:val="22"/>
          <w:szCs w:val="22"/>
        </w:rPr>
        <w:br w:type="page"/>
      </w:r>
    </w:p>
    <w:tbl>
      <w:tblPr>
        <w:tblStyle w:val="TableGrid"/>
        <w:tblW w:w="10425" w:type="dxa"/>
        <w:tblLayout w:type="fixed"/>
        <w:tblLook w:val="01E0"/>
      </w:tblPr>
      <w:tblGrid>
        <w:gridCol w:w="9456"/>
        <w:gridCol w:w="969"/>
      </w:tblGrid>
      <w:tr w:rsidR="00286E85" w:rsidRPr="00BD6DE8" w:rsidTr="00891AB8">
        <w:tc>
          <w:tcPr>
            <w:tcW w:w="9456" w:type="dxa"/>
            <w:tcBorders>
              <w:bottom w:val="single" w:sz="4" w:space="0" w:color="auto"/>
            </w:tcBorders>
            <w:shd w:val="clear" w:color="auto" w:fill="666666"/>
          </w:tcPr>
          <w:p w:rsidR="00286E85" w:rsidRPr="00BD6DE8" w:rsidRDefault="00286E85" w:rsidP="00891AB8">
            <w:pPr>
              <w:pStyle w:val="TableText10ptnumbered"/>
              <w:ind w:left="0" w:firstLine="0"/>
              <w:rPr>
                <w:rFonts w:ascii="Comic Sans MS" w:hAnsi="Comic Sans MS"/>
                <w:b/>
                <w:i/>
                <w:color w:val="FFFFFF"/>
                <w:sz w:val="28"/>
                <w:szCs w:val="28"/>
              </w:rPr>
            </w:pPr>
            <w:r w:rsidRPr="00BD6DE8">
              <w:rPr>
                <w:rFonts w:ascii="Comic Sans MS" w:hAnsi="Comic Sans MS"/>
                <w:b/>
                <w:color w:val="FFFFFF"/>
                <w:sz w:val="28"/>
                <w:szCs w:val="28"/>
              </w:rPr>
              <w:lastRenderedPageBreak/>
              <w:t>B7.4 What can we learn from natural ecosystems?</w:t>
            </w:r>
            <w:r>
              <w:rPr>
                <w:rFonts w:ascii="Comic Sans MS" w:hAnsi="Comic Sans MS"/>
                <w:b/>
                <w:color w:val="FFFFFF"/>
                <w:sz w:val="28"/>
                <w:szCs w:val="28"/>
              </w:rPr>
              <w:t xml:space="preserve"> </w:t>
            </w:r>
            <w:r>
              <w:rPr>
                <w:rFonts w:ascii="Comic Sans MS" w:hAnsi="Comic Sans MS"/>
                <w:b/>
                <w:i/>
                <w:color w:val="FFFFFF"/>
                <w:sz w:val="28"/>
                <w:szCs w:val="28"/>
              </w:rPr>
              <w:t>Continued</w:t>
            </w:r>
          </w:p>
        </w:tc>
        <w:tc>
          <w:tcPr>
            <w:tcW w:w="969" w:type="dxa"/>
            <w:tcBorders>
              <w:bottom w:val="single" w:sz="4" w:space="0" w:color="auto"/>
            </w:tcBorders>
            <w:shd w:val="clear" w:color="auto" w:fill="666666"/>
          </w:tcPr>
          <w:p w:rsidR="00286E85" w:rsidRPr="00BD6DE8" w:rsidRDefault="00286E85" w:rsidP="00891AB8">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t>RAG</w:t>
            </w:r>
          </w:p>
        </w:tc>
      </w:tr>
      <w:tr w:rsidR="00286E85" w:rsidRPr="00BD6DE8" w:rsidTr="00891AB8">
        <w:tblPrEx>
          <w:tblLook w:val="04A0"/>
        </w:tblPrEx>
        <w:tc>
          <w:tcPr>
            <w:tcW w:w="9456"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understand why th</w:t>
            </w:r>
            <w:r>
              <w:rPr>
                <w:rFonts w:eastAsia="ArialMT" w:cs="ArialMT"/>
                <w:sz w:val="28"/>
                <w:szCs w:val="28"/>
              </w:rPr>
              <w:t>e use of crude oil does not fulfi</w:t>
            </w:r>
            <w:r w:rsidRPr="00BD6DE8">
              <w:rPr>
                <w:rFonts w:eastAsia="ArialMT" w:cs="ArialMT"/>
                <w:sz w:val="28"/>
                <w:szCs w:val="28"/>
              </w:rPr>
              <w:t>l the requirements of a closed loop system, including:</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a. crude oil takes millions of years to form from the decay of dead organisms</w:t>
            </w:r>
          </w:p>
          <w:p w:rsidR="00286E85" w:rsidRPr="00BD6DE8" w:rsidRDefault="00286E85" w:rsidP="00C623BC">
            <w:pPr>
              <w:autoSpaceDE w:val="0"/>
              <w:autoSpaceDN w:val="0"/>
              <w:adjustRightInd w:val="0"/>
              <w:rPr>
                <w:rFonts w:eastAsia="ArialMT" w:cs="ArialMT"/>
                <w:sz w:val="28"/>
                <w:szCs w:val="28"/>
              </w:rPr>
            </w:pPr>
            <w:r w:rsidRPr="00BD6DE8">
              <w:rPr>
                <w:rFonts w:eastAsia="ArialMT" w:cs="ArialMT"/>
                <w:sz w:val="28"/>
                <w:szCs w:val="28"/>
              </w:rPr>
              <w:t>b. energy released from burning crude oil originated from the Sun when these organisms</w:t>
            </w:r>
            <w:r w:rsidR="00C623BC">
              <w:rPr>
                <w:rFonts w:eastAsia="ArialMT" w:cs="ArialMT"/>
                <w:sz w:val="28"/>
                <w:szCs w:val="28"/>
              </w:rPr>
              <w:t xml:space="preserve"> </w:t>
            </w:r>
            <w:r w:rsidRPr="00BD6DE8">
              <w:rPr>
                <w:rFonts w:eastAsia="ArialMT" w:cs="ArialMT"/>
                <w:sz w:val="28"/>
                <w:szCs w:val="28"/>
              </w:rPr>
              <w:t>were alive (‘fossil sunlight energy’)</w:t>
            </w:r>
          </w:p>
        </w:tc>
        <w:tc>
          <w:tcPr>
            <w:tcW w:w="969" w:type="dxa"/>
          </w:tcPr>
          <w:p w:rsidR="00286E85" w:rsidRPr="00BD6DE8" w:rsidRDefault="00286E85" w:rsidP="00891AB8">
            <w:pPr>
              <w:rPr>
                <w:sz w:val="28"/>
                <w:szCs w:val="28"/>
              </w:rPr>
            </w:pPr>
          </w:p>
        </w:tc>
      </w:tr>
      <w:tr w:rsidR="00286E85" w:rsidRPr="00BD6DE8" w:rsidTr="00891AB8">
        <w:tc>
          <w:tcPr>
            <w:tcW w:w="9456"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recall and understand solutions to allow sustainable harvesting of natural resources such as timber and fish, including the use of quotas and restocking/replanting</w:t>
            </w:r>
          </w:p>
        </w:tc>
        <w:tc>
          <w:tcPr>
            <w:tcW w:w="969" w:type="dxa"/>
          </w:tcPr>
          <w:p w:rsidR="00286E85" w:rsidRPr="00BD6DE8" w:rsidRDefault="00286E85" w:rsidP="00891AB8">
            <w:pPr>
              <w:rPr>
                <w:sz w:val="28"/>
                <w:szCs w:val="28"/>
              </w:rPr>
            </w:pPr>
          </w:p>
        </w:tc>
      </w:tr>
      <w:tr w:rsidR="00286E85" w:rsidRPr="00BD6DE8" w:rsidTr="00891AB8">
        <w:tc>
          <w:tcPr>
            <w:tcW w:w="9456"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describe the role of sunlight as a sustainable source of energy for natural ecosystems and sustainable agriculture</w:t>
            </w:r>
          </w:p>
        </w:tc>
        <w:tc>
          <w:tcPr>
            <w:tcW w:w="969" w:type="dxa"/>
          </w:tcPr>
          <w:p w:rsidR="00286E85" w:rsidRPr="00BD6DE8" w:rsidRDefault="00286E85" w:rsidP="00891AB8">
            <w:pPr>
              <w:rPr>
                <w:sz w:val="28"/>
                <w:szCs w:val="28"/>
              </w:rPr>
            </w:pPr>
          </w:p>
        </w:tc>
      </w:tr>
      <w:tr w:rsidR="00286E85" w:rsidRPr="00BD6DE8" w:rsidTr="00891AB8">
        <w:tblPrEx>
          <w:tblLook w:val="04A0"/>
        </w:tblPrEx>
        <w:tc>
          <w:tcPr>
            <w:tcW w:w="9456"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understand the tensions between conserving natural ecosystems and the needs of local human communities.</w:t>
            </w:r>
          </w:p>
        </w:tc>
        <w:tc>
          <w:tcPr>
            <w:tcW w:w="969" w:type="dxa"/>
          </w:tcPr>
          <w:p w:rsidR="00286E85" w:rsidRPr="00BD6DE8" w:rsidRDefault="00286E85" w:rsidP="00891AB8">
            <w:pPr>
              <w:rPr>
                <w:sz w:val="28"/>
                <w:szCs w:val="28"/>
              </w:rPr>
            </w:pPr>
          </w:p>
        </w:tc>
      </w:tr>
    </w:tbl>
    <w:p w:rsidR="00286E85" w:rsidRDefault="00286E85" w:rsidP="00286E85">
      <w:pPr>
        <w:pStyle w:val="TableText10ptbullet"/>
        <w:numPr>
          <w:ilvl w:val="0"/>
          <w:numId w:val="0"/>
        </w:numPr>
        <w:tabs>
          <w:tab w:val="left" w:pos="0"/>
        </w:tabs>
        <w:rPr>
          <w:rFonts w:ascii="Comic Sans MS" w:hAnsi="Comic Sans MS"/>
          <w:sz w:val="22"/>
          <w:szCs w:val="22"/>
        </w:rPr>
      </w:pPr>
    </w:p>
    <w:p w:rsidR="00C623BC" w:rsidRDefault="00C623BC" w:rsidP="00286E85">
      <w:pPr>
        <w:pStyle w:val="TableText10ptbullet"/>
        <w:numPr>
          <w:ilvl w:val="0"/>
          <w:numId w:val="0"/>
        </w:numPr>
        <w:tabs>
          <w:tab w:val="left" w:pos="0"/>
        </w:tabs>
        <w:rPr>
          <w:rFonts w:ascii="Comic Sans MS" w:hAnsi="Comic Sans MS"/>
          <w:sz w:val="22"/>
          <w:szCs w:val="22"/>
        </w:rPr>
      </w:pPr>
      <w:bookmarkStart w:id="0" w:name="_GoBack"/>
      <w:bookmarkEnd w:id="0"/>
    </w:p>
    <w:p w:rsidR="00286E85" w:rsidRDefault="00286E85" w:rsidP="00286E85">
      <w:pPr>
        <w:autoSpaceDE w:val="0"/>
        <w:autoSpaceDN w:val="0"/>
        <w:adjustRightInd w:val="0"/>
        <w:rPr>
          <w:rFonts w:eastAsia="ArialMT" w:cs="ArialMT"/>
          <w:sz w:val="21"/>
          <w:szCs w:val="21"/>
        </w:rPr>
      </w:pPr>
    </w:p>
    <w:tbl>
      <w:tblPr>
        <w:tblStyle w:val="TableGrid"/>
        <w:tblW w:w="10425" w:type="dxa"/>
        <w:tblLayout w:type="fixed"/>
        <w:tblLook w:val="01E0"/>
      </w:tblPr>
      <w:tblGrid>
        <w:gridCol w:w="9513"/>
        <w:gridCol w:w="912"/>
      </w:tblGrid>
      <w:tr w:rsidR="00286E85" w:rsidRPr="00BD6DE8" w:rsidTr="00891AB8">
        <w:tc>
          <w:tcPr>
            <w:tcW w:w="9513" w:type="dxa"/>
            <w:tcBorders>
              <w:bottom w:val="single" w:sz="4" w:space="0" w:color="auto"/>
            </w:tcBorders>
            <w:shd w:val="clear" w:color="auto" w:fill="666666"/>
          </w:tcPr>
          <w:p w:rsidR="00286E85" w:rsidRPr="00BD6DE8" w:rsidRDefault="00286E85" w:rsidP="00891AB8">
            <w:pPr>
              <w:pStyle w:val="TableText10ptnumbered"/>
              <w:ind w:left="0" w:firstLine="0"/>
              <w:rPr>
                <w:rFonts w:ascii="Comic Sans MS" w:hAnsi="Comic Sans MS"/>
                <w:b/>
                <w:color w:val="FFFFFF"/>
                <w:sz w:val="28"/>
                <w:szCs w:val="28"/>
              </w:rPr>
            </w:pPr>
            <w:r w:rsidRPr="00BD6DE8">
              <w:rPr>
                <w:rFonts w:ascii="Comic Sans MS" w:hAnsi="Comic Sans MS"/>
                <w:b/>
                <w:color w:val="FFFFFF"/>
                <w:sz w:val="28"/>
                <w:szCs w:val="28"/>
              </w:rPr>
              <w:t>B7.5 New Technologies</w:t>
            </w:r>
          </w:p>
        </w:tc>
        <w:tc>
          <w:tcPr>
            <w:tcW w:w="912" w:type="dxa"/>
            <w:tcBorders>
              <w:bottom w:val="single" w:sz="4" w:space="0" w:color="auto"/>
            </w:tcBorders>
            <w:shd w:val="clear" w:color="auto" w:fill="666666"/>
          </w:tcPr>
          <w:p w:rsidR="00286E85" w:rsidRPr="00BD6DE8" w:rsidRDefault="00286E85" w:rsidP="00891AB8">
            <w:pPr>
              <w:pStyle w:val="TableText10ptnumbered"/>
              <w:ind w:left="0" w:firstLine="0"/>
              <w:jc w:val="center"/>
              <w:rPr>
                <w:rFonts w:ascii="Comic Sans MS" w:hAnsi="Comic Sans MS"/>
                <w:b/>
                <w:color w:val="FFFFFF"/>
                <w:sz w:val="28"/>
                <w:szCs w:val="28"/>
              </w:rPr>
            </w:pPr>
            <w:r w:rsidRPr="00BD6DE8">
              <w:rPr>
                <w:rFonts w:ascii="Comic Sans MS" w:hAnsi="Comic Sans MS"/>
                <w:b/>
                <w:color w:val="FFFFFF"/>
                <w:sz w:val="28"/>
                <w:szCs w:val="28"/>
              </w:rPr>
              <w:t>RAG</w:t>
            </w:r>
          </w:p>
        </w:tc>
      </w:tr>
      <w:tr w:rsidR="00286E85" w:rsidRPr="00BD6DE8" w:rsidTr="00891AB8">
        <w:tc>
          <w:tcPr>
            <w:tcW w:w="9513"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recall the features of bacteria that make them ideal for industrial and genetic processes to include:</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a. rapid reproduction</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b. presence of plasmids</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c. simple biochemistry</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d. ability to make complex molecules</w:t>
            </w:r>
          </w:p>
          <w:p w:rsidR="00286E85" w:rsidRPr="00BD6DE8" w:rsidRDefault="00286E85" w:rsidP="00891AB8">
            <w:pPr>
              <w:rPr>
                <w:sz w:val="28"/>
                <w:szCs w:val="28"/>
              </w:rPr>
            </w:pPr>
            <w:r w:rsidRPr="00BD6DE8">
              <w:rPr>
                <w:rFonts w:eastAsia="ArialMT" w:cs="ArialMT"/>
                <w:sz w:val="28"/>
                <w:szCs w:val="28"/>
              </w:rPr>
              <w:t>e. lack of ethical concerns in their culture</w:t>
            </w:r>
          </w:p>
        </w:tc>
        <w:tc>
          <w:tcPr>
            <w:tcW w:w="912" w:type="dxa"/>
          </w:tcPr>
          <w:p w:rsidR="00286E85" w:rsidRPr="00BD6DE8" w:rsidRDefault="00286E85" w:rsidP="00891AB8">
            <w:pPr>
              <w:rPr>
                <w:sz w:val="28"/>
                <w:szCs w:val="28"/>
              </w:rPr>
            </w:pPr>
          </w:p>
        </w:tc>
      </w:tr>
      <w:tr w:rsidR="00286E85" w:rsidRPr="00BD6DE8" w:rsidTr="00891AB8">
        <w:tc>
          <w:tcPr>
            <w:tcW w:w="9513"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understand that bacteria and fungi can be grown on a large scale (fermentation) to include</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production of:</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a. antibiotics and other medicines</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b. single-cell protein</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c. enzymes for food processing, for example chymosin as a vegetarian substitute for rennet</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d. enzymes for commercial products, such as washing powders and to make biofuels</w:t>
            </w:r>
          </w:p>
        </w:tc>
        <w:tc>
          <w:tcPr>
            <w:tcW w:w="912" w:type="dxa"/>
          </w:tcPr>
          <w:p w:rsidR="00286E85" w:rsidRPr="00BD6DE8" w:rsidRDefault="00286E85" w:rsidP="00891AB8">
            <w:pPr>
              <w:rPr>
                <w:sz w:val="28"/>
                <w:szCs w:val="28"/>
              </w:rPr>
            </w:pPr>
          </w:p>
        </w:tc>
      </w:tr>
      <w:tr w:rsidR="00286E85" w:rsidRPr="00BD6DE8" w:rsidTr="00891AB8">
        <w:tc>
          <w:tcPr>
            <w:tcW w:w="9513" w:type="dxa"/>
          </w:tcPr>
          <w:p w:rsidR="00286E85" w:rsidRPr="00BD6DE8" w:rsidRDefault="00286E85" w:rsidP="00891AB8">
            <w:pPr>
              <w:autoSpaceDE w:val="0"/>
              <w:autoSpaceDN w:val="0"/>
              <w:adjustRightInd w:val="0"/>
              <w:rPr>
                <w:sz w:val="28"/>
                <w:szCs w:val="28"/>
              </w:rPr>
            </w:pPr>
            <w:r w:rsidRPr="00BD6DE8">
              <w:rPr>
                <w:rFonts w:eastAsia="ArialMT" w:cs="ArialMT"/>
                <w:sz w:val="28"/>
                <w:szCs w:val="28"/>
              </w:rPr>
              <w:t>I can recall that genetic modification is where a gene from one organism is transferred to another and continues to work</w:t>
            </w:r>
          </w:p>
        </w:tc>
        <w:tc>
          <w:tcPr>
            <w:tcW w:w="912" w:type="dxa"/>
          </w:tcPr>
          <w:p w:rsidR="00286E85" w:rsidRPr="00BD6DE8" w:rsidRDefault="00286E85" w:rsidP="00891AB8">
            <w:pPr>
              <w:rPr>
                <w:sz w:val="28"/>
                <w:szCs w:val="28"/>
              </w:rPr>
            </w:pPr>
          </w:p>
        </w:tc>
      </w:tr>
      <w:tr w:rsidR="00286E85" w:rsidRPr="00BD6DE8" w:rsidTr="00891AB8">
        <w:tc>
          <w:tcPr>
            <w:tcW w:w="9513" w:type="dxa"/>
            <w:tcBorders>
              <w:bottom w:val="single" w:sz="4" w:space="0" w:color="auto"/>
            </w:tcBorders>
            <w:shd w:val="clear" w:color="auto" w:fill="666666"/>
          </w:tcPr>
          <w:p w:rsidR="00286E85" w:rsidRPr="00286E85" w:rsidRDefault="00286E85" w:rsidP="00891AB8">
            <w:pPr>
              <w:pStyle w:val="TableText10ptnumbered"/>
              <w:ind w:left="0" w:firstLine="0"/>
              <w:rPr>
                <w:rFonts w:ascii="Comic Sans MS" w:hAnsi="Comic Sans MS"/>
                <w:b/>
                <w:i/>
                <w:color w:val="FFFFFF"/>
                <w:sz w:val="28"/>
                <w:szCs w:val="28"/>
              </w:rPr>
            </w:pPr>
            <w:r w:rsidRPr="00BD6DE8">
              <w:rPr>
                <w:rFonts w:ascii="Comic Sans MS" w:hAnsi="Comic Sans MS"/>
                <w:b/>
                <w:color w:val="FFFFFF"/>
                <w:sz w:val="28"/>
                <w:szCs w:val="28"/>
              </w:rPr>
              <w:lastRenderedPageBreak/>
              <w:t>B7.5 New Technologies</w:t>
            </w:r>
            <w:r>
              <w:rPr>
                <w:rFonts w:ascii="Comic Sans MS" w:hAnsi="Comic Sans MS"/>
                <w:b/>
                <w:color w:val="FFFFFF"/>
                <w:sz w:val="28"/>
                <w:szCs w:val="28"/>
              </w:rPr>
              <w:t xml:space="preserve"> </w:t>
            </w:r>
            <w:r>
              <w:rPr>
                <w:rFonts w:ascii="Comic Sans MS" w:hAnsi="Comic Sans MS"/>
                <w:b/>
                <w:i/>
                <w:color w:val="FFFFFF"/>
                <w:sz w:val="28"/>
                <w:szCs w:val="28"/>
              </w:rPr>
              <w:t>Continued</w:t>
            </w:r>
          </w:p>
        </w:tc>
        <w:tc>
          <w:tcPr>
            <w:tcW w:w="912" w:type="dxa"/>
            <w:tcBorders>
              <w:bottom w:val="single" w:sz="4" w:space="0" w:color="auto"/>
            </w:tcBorders>
            <w:shd w:val="clear" w:color="auto" w:fill="666666"/>
          </w:tcPr>
          <w:p w:rsidR="00286E85" w:rsidRPr="00BD6DE8" w:rsidRDefault="00286E85" w:rsidP="00891AB8">
            <w:pPr>
              <w:pStyle w:val="TableText10ptnumbered"/>
              <w:ind w:left="0" w:firstLine="0"/>
              <w:jc w:val="center"/>
              <w:rPr>
                <w:rFonts w:ascii="Comic Sans MS" w:hAnsi="Comic Sans MS"/>
                <w:b/>
                <w:color w:val="FFFFFF"/>
                <w:sz w:val="28"/>
                <w:szCs w:val="28"/>
              </w:rPr>
            </w:pPr>
            <w:r w:rsidRPr="00BD6DE8">
              <w:rPr>
                <w:rFonts w:ascii="Comic Sans MS" w:hAnsi="Comic Sans MS"/>
                <w:b/>
                <w:color w:val="FFFFFF"/>
                <w:sz w:val="28"/>
                <w:szCs w:val="28"/>
              </w:rPr>
              <w:t>RAG</w:t>
            </w:r>
          </w:p>
        </w:tc>
      </w:tr>
      <w:tr w:rsidR="00286E85" w:rsidRPr="00BD6DE8" w:rsidTr="00891AB8">
        <w:tc>
          <w:tcPr>
            <w:tcW w:w="9513"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recall the main steps in genetic modification as:</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a. isolating and replicating the required gene</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b. putting the gene into a suitable vector (virus or plasmid)</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c. using the vector to insert the gene into a new cell</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d. selecting the modified individuals</w:t>
            </w:r>
          </w:p>
        </w:tc>
        <w:tc>
          <w:tcPr>
            <w:tcW w:w="912" w:type="dxa"/>
          </w:tcPr>
          <w:p w:rsidR="00286E85" w:rsidRPr="00BD6DE8" w:rsidRDefault="00286E85" w:rsidP="00891AB8">
            <w:pPr>
              <w:rPr>
                <w:b/>
                <w:sz w:val="28"/>
                <w:szCs w:val="28"/>
              </w:rPr>
            </w:pPr>
          </w:p>
        </w:tc>
      </w:tr>
      <w:tr w:rsidR="00286E85" w:rsidRPr="00BD6DE8" w:rsidTr="00891AB8">
        <w:tc>
          <w:tcPr>
            <w:tcW w:w="9513"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recall examples of the application of genetic modification, to include:</w:t>
            </w:r>
          </w:p>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a. bacterial synthesis of medicines, for example insulin</w:t>
            </w:r>
          </w:p>
          <w:p w:rsidR="00286E85" w:rsidRPr="00BD6DE8" w:rsidRDefault="00286E85" w:rsidP="00891AB8">
            <w:pPr>
              <w:rPr>
                <w:b/>
                <w:sz w:val="28"/>
                <w:szCs w:val="28"/>
              </w:rPr>
            </w:pPr>
            <w:r w:rsidRPr="00BD6DE8">
              <w:rPr>
                <w:rFonts w:eastAsia="ArialMT" w:cs="ArialMT"/>
                <w:sz w:val="28"/>
                <w:szCs w:val="28"/>
              </w:rPr>
              <w:t>b. herbicide resistance in crop plants</w:t>
            </w:r>
          </w:p>
        </w:tc>
        <w:tc>
          <w:tcPr>
            <w:tcW w:w="912" w:type="dxa"/>
          </w:tcPr>
          <w:p w:rsidR="00286E85" w:rsidRPr="00BD6DE8" w:rsidRDefault="00286E85" w:rsidP="00891AB8">
            <w:pPr>
              <w:rPr>
                <w:b/>
                <w:sz w:val="28"/>
                <w:szCs w:val="28"/>
              </w:rPr>
            </w:pPr>
          </w:p>
        </w:tc>
      </w:tr>
      <w:tr w:rsidR="00286E85" w:rsidRPr="00BD6DE8" w:rsidTr="00891AB8">
        <w:tc>
          <w:tcPr>
            <w:tcW w:w="9513" w:type="dxa"/>
          </w:tcPr>
          <w:p w:rsidR="00286E85" w:rsidRPr="00BD6DE8" w:rsidRDefault="00286E85" w:rsidP="00891AB8">
            <w:pPr>
              <w:autoSpaceDE w:val="0"/>
              <w:autoSpaceDN w:val="0"/>
              <w:adjustRightInd w:val="0"/>
              <w:rPr>
                <w:rFonts w:eastAsia="Arial-BoldMT" w:cs="Arial-BoldMT"/>
                <w:b/>
                <w:bCs/>
                <w:sz w:val="28"/>
                <w:szCs w:val="28"/>
                <w:highlight w:val="yellow"/>
              </w:rPr>
            </w:pPr>
            <w:r w:rsidRPr="00BD6DE8">
              <w:rPr>
                <w:rFonts w:eastAsia="Arial-BoldMT" w:cs="Arial-BoldMT"/>
                <w:b/>
                <w:bCs/>
                <w:sz w:val="28"/>
                <w:szCs w:val="28"/>
                <w:highlight w:val="yellow"/>
              </w:rPr>
              <w:t>I understand and explain the use of DNA technology in genetic testing, to include:</w:t>
            </w:r>
          </w:p>
          <w:p w:rsidR="00286E85" w:rsidRPr="00BD6DE8" w:rsidRDefault="00286E85" w:rsidP="00891AB8">
            <w:pPr>
              <w:autoSpaceDE w:val="0"/>
              <w:autoSpaceDN w:val="0"/>
              <w:adjustRightInd w:val="0"/>
              <w:rPr>
                <w:rFonts w:eastAsia="Arial-BoldMT" w:cs="Arial-BoldMT"/>
                <w:b/>
                <w:bCs/>
                <w:sz w:val="28"/>
                <w:szCs w:val="28"/>
                <w:highlight w:val="yellow"/>
              </w:rPr>
            </w:pPr>
            <w:r w:rsidRPr="00BD6DE8">
              <w:rPr>
                <w:rFonts w:eastAsia="Arial-BoldMT" w:cs="Arial-BoldMT"/>
                <w:b/>
                <w:bCs/>
                <w:sz w:val="28"/>
                <w:szCs w:val="28"/>
                <w:highlight w:val="yellow"/>
              </w:rPr>
              <w:t>a. isolation of a DNA sample from white blood cells</w:t>
            </w:r>
          </w:p>
          <w:p w:rsidR="00286E85" w:rsidRPr="00BD6DE8" w:rsidRDefault="00286E85" w:rsidP="00891AB8">
            <w:pPr>
              <w:autoSpaceDE w:val="0"/>
              <w:autoSpaceDN w:val="0"/>
              <w:adjustRightInd w:val="0"/>
              <w:rPr>
                <w:rFonts w:eastAsia="Arial-BoldMT" w:cs="Arial-BoldMT"/>
                <w:b/>
                <w:bCs/>
                <w:sz w:val="28"/>
                <w:szCs w:val="28"/>
                <w:highlight w:val="yellow"/>
              </w:rPr>
            </w:pPr>
            <w:r w:rsidRPr="00BD6DE8">
              <w:rPr>
                <w:rFonts w:eastAsia="Arial-BoldMT" w:cs="Arial-BoldMT"/>
                <w:b/>
                <w:bCs/>
                <w:sz w:val="28"/>
                <w:szCs w:val="28"/>
                <w:highlight w:val="yellow"/>
              </w:rPr>
              <w:t>b. production of a gene probe labelled with a fluorescent chemical</w:t>
            </w:r>
          </w:p>
          <w:p w:rsidR="00286E85" w:rsidRPr="00BD6DE8" w:rsidRDefault="00286E85" w:rsidP="00891AB8">
            <w:pPr>
              <w:autoSpaceDE w:val="0"/>
              <w:autoSpaceDN w:val="0"/>
              <w:adjustRightInd w:val="0"/>
              <w:rPr>
                <w:rFonts w:eastAsia="Arial-BoldMT" w:cs="Arial-BoldMT"/>
                <w:b/>
                <w:bCs/>
                <w:sz w:val="28"/>
                <w:szCs w:val="28"/>
                <w:highlight w:val="yellow"/>
              </w:rPr>
            </w:pPr>
            <w:r w:rsidRPr="00BD6DE8">
              <w:rPr>
                <w:rFonts w:eastAsia="Arial-BoldMT" w:cs="Arial-BoldMT"/>
                <w:b/>
                <w:bCs/>
                <w:sz w:val="28"/>
                <w:szCs w:val="28"/>
                <w:highlight w:val="yellow"/>
              </w:rPr>
              <w:t>c. addition of the labelled gene probe (marker) to the DNA sample</w:t>
            </w:r>
          </w:p>
          <w:p w:rsidR="00286E85" w:rsidRPr="00BD6DE8" w:rsidRDefault="00286E85" w:rsidP="00891AB8">
            <w:pPr>
              <w:autoSpaceDE w:val="0"/>
              <w:autoSpaceDN w:val="0"/>
              <w:adjustRightInd w:val="0"/>
              <w:rPr>
                <w:rFonts w:eastAsia="Arial-BoldMT" w:cs="Arial-BoldMT"/>
                <w:b/>
                <w:bCs/>
                <w:sz w:val="28"/>
                <w:szCs w:val="28"/>
                <w:highlight w:val="yellow"/>
              </w:rPr>
            </w:pPr>
            <w:r w:rsidRPr="00BD6DE8">
              <w:rPr>
                <w:rFonts w:eastAsia="Arial-BoldMT" w:cs="Arial-BoldMT"/>
                <w:b/>
                <w:bCs/>
                <w:sz w:val="28"/>
                <w:szCs w:val="28"/>
                <w:highlight w:val="yellow"/>
              </w:rPr>
              <w:t>d. use of UV to detect the marker and therefore indicate the position of the gene or</w:t>
            </w:r>
          </w:p>
          <w:p w:rsidR="00286E85" w:rsidRPr="00BD6DE8" w:rsidRDefault="00286E85" w:rsidP="00891AB8">
            <w:pPr>
              <w:autoSpaceDE w:val="0"/>
              <w:autoSpaceDN w:val="0"/>
              <w:adjustRightInd w:val="0"/>
              <w:rPr>
                <w:rFonts w:eastAsia="Arial-BoldMT" w:cs="Arial-BoldMT"/>
                <w:b/>
                <w:bCs/>
                <w:sz w:val="28"/>
                <w:szCs w:val="28"/>
                <w:highlight w:val="yellow"/>
              </w:rPr>
            </w:pPr>
            <w:r w:rsidRPr="00BD6DE8">
              <w:rPr>
                <w:rFonts w:eastAsia="Arial-BoldMT" w:cs="Arial-BoldMT"/>
                <w:b/>
                <w:bCs/>
                <w:sz w:val="28"/>
                <w:szCs w:val="28"/>
                <w:highlight w:val="yellow"/>
              </w:rPr>
              <w:t>the presence of a specific allele in the DNA sample</w:t>
            </w:r>
          </w:p>
        </w:tc>
        <w:tc>
          <w:tcPr>
            <w:tcW w:w="912" w:type="dxa"/>
          </w:tcPr>
          <w:p w:rsidR="00286E85" w:rsidRPr="00BD6DE8" w:rsidRDefault="00286E85" w:rsidP="00891AB8">
            <w:pPr>
              <w:rPr>
                <w:sz w:val="28"/>
                <w:szCs w:val="28"/>
              </w:rPr>
            </w:pPr>
          </w:p>
        </w:tc>
      </w:tr>
      <w:tr w:rsidR="00286E85" w:rsidRPr="00BD6DE8" w:rsidTr="00891AB8">
        <w:tc>
          <w:tcPr>
            <w:tcW w:w="9513"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recall that nanotechnology involves structures that are about the same size as some molecules</w:t>
            </w:r>
          </w:p>
        </w:tc>
        <w:tc>
          <w:tcPr>
            <w:tcW w:w="912" w:type="dxa"/>
          </w:tcPr>
          <w:p w:rsidR="00286E85" w:rsidRPr="00BD6DE8" w:rsidRDefault="00286E85" w:rsidP="00891AB8">
            <w:pPr>
              <w:rPr>
                <w:sz w:val="28"/>
                <w:szCs w:val="28"/>
              </w:rPr>
            </w:pPr>
          </w:p>
        </w:tc>
      </w:tr>
      <w:tr w:rsidR="00286E85" w:rsidRPr="00BD6DE8" w:rsidTr="00891AB8">
        <w:tc>
          <w:tcPr>
            <w:tcW w:w="9513"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describe the application of nanotechnology in the food industry, including food packaging which can increase shelf life and detect contaminants</w:t>
            </w:r>
          </w:p>
        </w:tc>
        <w:tc>
          <w:tcPr>
            <w:tcW w:w="912" w:type="dxa"/>
          </w:tcPr>
          <w:p w:rsidR="00286E85" w:rsidRPr="00BD6DE8" w:rsidRDefault="00286E85" w:rsidP="00891AB8">
            <w:pPr>
              <w:rPr>
                <w:sz w:val="28"/>
                <w:szCs w:val="28"/>
              </w:rPr>
            </w:pPr>
          </w:p>
        </w:tc>
      </w:tr>
      <w:tr w:rsidR="00286E85" w:rsidRPr="00BD6DE8" w:rsidTr="00891AB8">
        <w:tc>
          <w:tcPr>
            <w:tcW w:w="9513" w:type="dxa"/>
          </w:tcPr>
          <w:p w:rsidR="00286E85" w:rsidRPr="00BD6DE8" w:rsidRDefault="00286E85" w:rsidP="00891AB8">
            <w:pPr>
              <w:autoSpaceDE w:val="0"/>
              <w:autoSpaceDN w:val="0"/>
              <w:adjustRightInd w:val="0"/>
              <w:rPr>
                <w:rFonts w:eastAsia="ArialMT" w:cs="ArialMT"/>
                <w:sz w:val="28"/>
                <w:szCs w:val="28"/>
              </w:rPr>
            </w:pPr>
            <w:r w:rsidRPr="00BD6DE8">
              <w:rPr>
                <w:rFonts w:eastAsia="ArialMT" w:cs="ArialMT"/>
                <w:sz w:val="28"/>
                <w:szCs w:val="28"/>
              </w:rPr>
              <w:t>I can describe applications of stem cell technology in tissue and organ culture, including the treatment of leukaemia and the potential to treat spinal cord injuries</w:t>
            </w:r>
          </w:p>
        </w:tc>
        <w:tc>
          <w:tcPr>
            <w:tcW w:w="912" w:type="dxa"/>
          </w:tcPr>
          <w:p w:rsidR="00286E85" w:rsidRPr="00BD6DE8" w:rsidRDefault="00286E85" w:rsidP="00891AB8">
            <w:pPr>
              <w:rPr>
                <w:sz w:val="28"/>
                <w:szCs w:val="28"/>
              </w:rPr>
            </w:pPr>
          </w:p>
        </w:tc>
      </w:tr>
      <w:tr w:rsidR="00286E85" w:rsidRPr="00BD6DE8" w:rsidTr="00891AB8">
        <w:tc>
          <w:tcPr>
            <w:tcW w:w="9513" w:type="dxa"/>
          </w:tcPr>
          <w:p w:rsidR="00286E85" w:rsidRPr="00BD6DE8" w:rsidRDefault="00286E85" w:rsidP="00891AB8">
            <w:pPr>
              <w:rPr>
                <w:sz w:val="28"/>
                <w:szCs w:val="28"/>
              </w:rPr>
            </w:pPr>
            <w:r w:rsidRPr="00BD6DE8">
              <w:rPr>
                <w:rFonts w:eastAsia="ArialMT" w:cs="ArialMT"/>
                <w:sz w:val="28"/>
                <w:szCs w:val="28"/>
              </w:rPr>
              <w:t>I can describe the role of biomedical engineering in pacemakers and the replacement of faulty heart valves.</w:t>
            </w:r>
          </w:p>
        </w:tc>
        <w:tc>
          <w:tcPr>
            <w:tcW w:w="912" w:type="dxa"/>
          </w:tcPr>
          <w:p w:rsidR="00286E85" w:rsidRPr="00BD6DE8" w:rsidRDefault="00286E85" w:rsidP="00891AB8">
            <w:pPr>
              <w:rPr>
                <w:sz w:val="28"/>
                <w:szCs w:val="28"/>
              </w:rPr>
            </w:pPr>
          </w:p>
        </w:tc>
      </w:tr>
    </w:tbl>
    <w:p w:rsidR="00286E85" w:rsidRDefault="00286E85" w:rsidP="00286E85">
      <w:pPr>
        <w:autoSpaceDE w:val="0"/>
        <w:autoSpaceDN w:val="0"/>
        <w:adjustRightInd w:val="0"/>
        <w:rPr>
          <w:rFonts w:eastAsia="ArialMT" w:cs="ArialMT"/>
          <w:sz w:val="21"/>
          <w:szCs w:val="21"/>
        </w:rPr>
      </w:pPr>
    </w:p>
    <w:p w:rsidR="00286E85" w:rsidRDefault="00286E85" w:rsidP="00286E85">
      <w:pPr>
        <w:pStyle w:val="Default"/>
        <w:rPr>
          <w:rFonts w:ascii="Comic Sans MS" w:hAnsi="Comic Sans MS"/>
          <w:sz w:val="22"/>
          <w:szCs w:val="22"/>
        </w:rPr>
      </w:pPr>
    </w:p>
    <w:p w:rsidR="00286E85" w:rsidRDefault="00286E85" w:rsidP="00286E85">
      <w:pPr>
        <w:rPr>
          <w:color w:val="000000"/>
          <w:sz w:val="22"/>
          <w:szCs w:val="22"/>
        </w:rPr>
      </w:pPr>
    </w:p>
    <w:p w:rsidR="00286E85" w:rsidRDefault="00286E85" w:rsidP="00286E85">
      <w:pPr>
        <w:autoSpaceDE w:val="0"/>
        <w:autoSpaceDN w:val="0"/>
        <w:adjustRightInd w:val="0"/>
        <w:rPr>
          <w:color w:val="000000"/>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6"/>
        <w:gridCol w:w="8171"/>
      </w:tblGrid>
      <w:tr w:rsidR="00286E85" w:rsidRPr="006C7201" w:rsidTr="00891AB8">
        <w:tc>
          <w:tcPr>
            <w:tcW w:w="2036" w:type="dxa"/>
            <w:shd w:val="clear" w:color="auto" w:fill="BFBFBF"/>
          </w:tcPr>
          <w:p w:rsidR="00286E85" w:rsidRPr="006C7201" w:rsidRDefault="00286E85" w:rsidP="00891AB8">
            <w:pPr>
              <w:pStyle w:val="TableText10ptnumbered"/>
              <w:ind w:left="0" w:firstLine="0"/>
              <w:rPr>
                <w:rFonts w:ascii="Comic Sans MS" w:hAnsi="Comic Sans MS"/>
                <w:b/>
                <w:sz w:val="28"/>
                <w:szCs w:val="28"/>
              </w:rPr>
            </w:pPr>
            <w:r w:rsidRPr="006C7201">
              <w:rPr>
                <w:rFonts w:ascii="Comic Sans MS" w:hAnsi="Comic Sans MS"/>
                <w:b/>
                <w:sz w:val="28"/>
                <w:szCs w:val="28"/>
              </w:rPr>
              <w:t>Grades A* -  C (Higher)</w:t>
            </w:r>
          </w:p>
        </w:tc>
        <w:tc>
          <w:tcPr>
            <w:tcW w:w="8171" w:type="dxa"/>
            <w:shd w:val="clear" w:color="auto" w:fill="auto"/>
          </w:tcPr>
          <w:p w:rsidR="00286E85" w:rsidRPr="006C7201" w:rsidRDefault="00286E85" w:rsidP="00891AB8">
            <w:pPr>
              <w:pStyle w:val="TableText10ptnumbered"/>
              <w:ind w:left="0" w:firstLine="0"/>
              <w:rPr>
                <w:rFonts w:ascii="Comic Sans MS" w:hAnsi="Comic Sans MS"/>
                <w:sz w:val="28"/>
                <w:szCs w:val="28"/>
                <w:u w:val="single"/>
              </w:rPr>
            </w:pPr>
            <w:r w:rsidRPr="006C7201">
              <w:rPr>
                <w:rFonts w:ascii="Comic Sans MS" w:hAnsi="Comic Sans MS"/>
                <w:sz w:val="28"/>
                <w:szCs w:val="28"/>
              </w:rPr>
              <w:t xml:space="preserve">All statements shown in </w:t>
            </w:r>
            <w:r w:rsidRPr="006C7201">
              <w:rPr>
                <w:rFonts w:ascii="Comic Sans MS" w:hAnsi="Comic Sans MS"/>
                <w:b/>
                <w:sz w:val="28"/>
                <w:szCs w:val="28"/>
                <w:highlight w:val="yellow"/>
              </w:rPr>
              <w:t>bold</w:t>
            </w:r>
            <w:r w:rsidRPr="006C7201">
              <w:rPr>
                <w:rFonts w:ascii="Comic Sans MS" w:hAnsi="Comic Sans MS"/>
                <w:sz w:val="28"/>
                <w:szCs w:val="28"/>
              </w:rPr>
              <w:t xml:space="preserve"> as well as all statements shown in normal type.</w:t>
            </w:r>
          </w:p>
        </w:tc>
      </w:tr>
      <w:tr w:rsidR="00286E85" w:rsidRPr="006C7201" w:rsidTr="00891AB8">
        <w:tblPrEx>
          <w:tblLook w:val="04A0"/>
        </w:tblPrEx>
        <w:tc>
          <w:tcPr>
            <w:tcW w:w="2036" w:type="dxa"/>
            <w:shd w:val="clear" w:color="auto" w:fill="BFBFBF"/>
          </w:tcPr>
          <w:p w:rsidR="00286E85" w:rsidRPr="006C7201" w:rsidRDefault="00286E85" w:rsidP="00891AB8">
            <w:pPr>
              <w:pStyle w:val="TableText10ptnumbered"/>
              <w:ind w:left="0" w:firstLine="0"/>
              <w:rPr>
                <w:rFonts w:ascii="Comic Sans MS" w:hAnsi="Comic Sans MS"/>
                <w:b/>
                <w:sz w:val="28"/>
                <w:szCs w:val="28"/>
              </w:rPr>
            </w:pPr>
            <w:r w:rsidRPr="006C7201">
              <w:rPr>
                <w:rFonts w:ascii="Comic Sans MS" w:hAnsi="Comic Sans MS"/>
                <w:b/>
                <w:sz w:val="28"/>
                <w:szCs w:val="28"/>
              </w:rPr>
              <w:t>Grades C – G (Foundation)</w:t>
            </w:r>
          </w:p>
        </w:tc>
        <w:tc>
          <w:tcPr>
            <w:tcW w:w="8171" w:type="dxa"/>
            <w:shd w:val="clear" w:color="auto" w:fill="auto"/>
          </w:tcPr>
          <w:p w:rsidR="00286E85" w:rsidRPr="006C7201" w:rsidRDefault="00286E85" w:rsidP="00891AB8">
            <w:pPr>
              <w:pStyle w:val="TableText10ptnumbered"/>
              <w:rPr>
                <w:rFonts w:ascii="Comic Sans MS" w:hAnsi="Comic Sans MS"/>
                <w:sz w:val="28"/>
                <w:szCs w:val="28"/>
              </w:rPr>
            </w:pPr>
            <w:r w:rsidRPr="006C7201">
              <w:rPr>
                <w:rFonts w:ascii="Comic Sans MS" w:hAnsi="Comic Sans MS"/>
                <w:sz w:val="28"/>
                <w:szCs w:val="28"/>
              </w:rPr>
              <w:t>All statements shown in normal type.</w:t>
            </w:r>
          </w:p>
        </w:tc>
      </w:tr>
    </w:tbl>
    <w:p w:rsidR="00A009BA" w:rsidRDefault="00A009BA" w:rsidP="00E74F7A">
      <w:pPr>
        <w:pStyle w:val="Default"/>
        <w:rPr>
          <w:rFonts w:ascii="Comic Sans MS" w:hAnsi="Comic Sans MS"/>
          <w:sz w:val="22"/>
          <w:szCs w:val="22"/>
        </w:rPr>
      </w:pPr>
    </w:p>
    <w:sectPr w:rsidR="00A009BA" w:rsidSect="00A72985">
      <w:footerReference w:type="even" r:id="rId11"/>
      <w:footerReference w:type="default" r:id="rId12"/>
      <w:pgSz w:w="11906" w:h="16838"/>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795" w:rsidRDefault="00EF3795">
      <w:r>
        <w:separator/>
      </w:r>
    </w:p>
  </w:endnote>
  <w:endnote w:type="continuationSeparator" w:id="0">
    <w:p w:rsidR="00EF3795" w:rsidRDefault="00EF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85" w:rsidRDefault="009E22B3" w:rsidP="00A72985">
    <w:pPr>
      <w:pStyle w:val="Footer"/>
      <w:framePr w:wrap="around" w:vAnchor="text" w:hAnchor="margin" w:xAlign="center" w:y="1"/>
      <w:rPr>
        <w:rStyle w:val="PageNumber"/>
      </w:rPr>
    </w:pPr>
    <w:r>
      <w:rPr>
        <w:rStyle w:val="PageNumber"/>
      </w:rPr>
      <w:fldChar w:fldCharType="begin"/>
    </w:r>
    <w:r w:rsidR="00A72985">
      <w:rPr>
        <w:rStyle w:val="PageNumber"/>
      </w:rPr>
      <w:instrText xml:space="preserve">PAGE  </w:instrText>
    </w:r>
    <w:r>
      <w:rPr>
        <w:rStyle w:val="PageNumber"/>
      </w:rPr>
      <w:fldChar w:fldCharType="end"/>
    </w:r>
  </w:p>
  <w:p w:rsidR="00A72985" w:rsidRDefault="00A72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985" w:rsidRDefault="009E22B3" w:rsidP="00A72985">
    <w:pPr>
      <w:pStyle w:val="Footer"/>
      <w:framePr w:wrap="around" w:vAnchor="text" w:hAnchor="margin" w:xAlign="center" w:y="1"/>
      <w:rPr>
        <w:rStyle w:val="PageNumber"/>
      </w:rPr>
    </w:pPr>
    <w:r>
      <w:rPr>
        <w:rStyle w:val="PageNumber"/>
      </w:rPr>
      <w:fldChar w:fldCharType="begin"/>
    </w:r>
    <w:r w:rsidR="00A72985">
      <w:rPr>
        <w:rStyle w:val="PageNumber"/>
      </w:rPr>
      <w:instrText xml:space="preserve">PAGE  </w:instrText>
    </w:r>
    <w:r>
      <w:rPr>
        <w:rStyle w:val="PageNumber"/>
      </w:rPr>
      <w:fldChar w:fldCharType="separate"/>
    </w:r>
    <w:r w:rsidR="006A5C80">
      <w:rPr>
        <w:rStyle w:val="PageNumber"/>
        <w:noProof/>
      </w:rPr>
      <w:t>4</w:t>
    </w:r>
    <w:r>
      <w:rPr>
        <w:rStyle w:val="PageNumber"/>
      </w:rPr>
      <w:fldChar w:fldCharType="end"/>
    </w:r>
  </w:p>
  <w:p w:rsidR="00A72985" w:rsidRDefault="00A72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795" w:rsidRDefault="00EF3795">
      <w:r>
        <w:separator/>
      </w:r>
    </w:p>
  </w:footnote>
  <w:footnote w:type="continuationSeparator" w:id="0">
    <w:p w:rsidR="00EF3795" w:rsidRDefault="00EF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69C"/>
    <w:multiLevelType w:val="hybridMultilevel"/>
    <w:tmpl w:val="03228248"/>
    <w:lvl w:ilvl="0" w:tplc="B5B44F68">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031538"/>
    <w:multiLevelType w:val="hybridMultilevel"/>
    <w:tmpl w:val="7A68549C"/>
    <w:lvl w:ilvl="0" w:tplc="E7F4FE1C">
      <w:start w:val="1"/>
      <w:numFmt w:val="bullet"/>
      <w:lvlText w:val=""/>
      <w:lvlJc w:val="left"/>
      <w:pPr>
        <w:tabs>
          <w:tab w:val="num" w:pos="0"/>
        </w:tabs>
        <w:ind w:left="794" w:hanging="397"/>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AC50F2"/>
    <w:multiLevelType w:val="hybridMultilevel"/>
    <w:tmpl w:val="59EC2C32"/>
    <w:lvl w:ilvl="0" w:tplc="9426F91E">
      <w:start w:val="1"/>
      <w:numFmt w:val="bullet"/>
      <w:pStyle w:val="tabletextbullet10ptbold"/>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C4385C"/>
    <w:multiLevelType w:val="hybridMultilevel"/>
    <w:tmpl w:val="9FE24CAE"/>
    <w:lvl w:ilvl="0" w:tplc="B5B44F68">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0E32C2"/>
    <w:multiLevelType w:val="hybridMultilevel"/>
    <w:tmpl w:val="0854F52E"/>
    <w:lvl w:ilvl="0" w:tplc="E7F4FE1C">
      <w:start w:val="1"/>
      <w:numFmt w:val="bullet"/>
      <w:lvlText w:val=""/>
      <w:lvlJc w:val="left"/>
      <w:pPr>
        <w:tabs>
          <w:tab w:val="num" w:pos="360"/>
        </w:tabs>
        <w:ind w:left="1154" w:hanging="397"/>
      </w:pPr>
      <w:rPr>
        <w:rFonts w:ascii="Symbol"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44DC7258"/>
    <w:multiLevelType w:val="hybridMultilevel"/>
    <w:tmpl w:val="E8F48DD8"/>
    <w:lvl w:ilvl="0" w:tplc="B5B44F68">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8D25C4B"/>
    <w:multiLevelType w:val="hybridMultilevel"/>
    <w:tmpl w:val="5D725B46"/>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C76C11"/>
    <w:multiLevelType w:val="hybridMultilevel"/>
    <w:tmpl w:val="27343AC8"/>
    <w:lvl w:ilvl="0" w:tplc="E7F4FE1C">
      <w:start w:val="1"/>
      <w:numFmt w:val="bullet"/>
      <w:lvlText w:val=""/>
      <w:lvlJc w:val="left"/>
      <w:pPr>
        <w:tabs>
          <w:tab w:val="num" w:pos="0"/>
        </w:tabs>
        <w:ind w:left="794" w:hanging="397"/>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A151FD"/>
    <w:multiLevelType w:val="hybridMultilevel"/>
    <w:tmpl w:val="55B21260"/>
    <w:lvl w:ilvl="0" w:tplc="E7F4FE1C">
      <w:start w:val="1"/>
      <w:numFmt w:val="bullet"/>
      <w:lvlText w:val=""/>
      <w:lvlJc w:val="left"/>
      <w:pPr>
        <w:tabs>
          <w:tab w:val="num" w:pos="0"/>
        </w:tabs>
        <w:ind w:left="794" w:hanging="397"/>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2A7725"/>
    <w:multiLevelType w:val="hybridMultilevel"/>
    <w:tmpl w:val="48D23226"/>
    <w:lvl w:ilvl="0" w:tplc="B5B44F68">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2072011"/>
    <w:multiLevelType w:val="hybridMultilevel"/>
    <w:tmpl w:val="EA86B64A"/>
    <w:lvl w:ilvl="0" w:tplc="B5B44F68">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3FE79D8"/>
    <w:multiLevelType w:val="hybridMultilevel"/>
    <w:tmpl w:val="4078C692"/>
    <w:lvl w:ilvl="0" w:tplc="B5B44F68">
      <w:start w:val="1"/>
      <w:numFmt w:val="bullet"/>
      <w:lvlText w:val=""/>
      <w:lvlJc w:val="left"/>
      <w:pPr>
        <w:tabs>
          <w:tab w:val="num" w:pos="814"/>
        </w:tabs>
        <w:ind w:left="814"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1F6140"/>
    <w:multiLevelType w:val="hybridMultilevel"/>
    <w:tmpl w:val="213A1894"/>
    <w:lvl w:ilvl="0" w:tplc="B5B44F68">
      <w:start w:val="1"/>
      <w:numFmt w:val="bullet"/>
      <w:lvlText w:val=""/>
      <w:lvlJc w:val="left"/>
      <w:pPr>
        <w:tabs>
          <w:tab w:val="num" w:pos="757"/>
        </w:tabs>
        <w:ind w:left="75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0058A6"/>
    <w:multiLevelType w:val="hybridMultilevel"/>
    <w:tmpl w:val="3A121E46"/>
    <w:lvl w:ilvl="0" w:tplc="0809000F">
      <w:start w:val="1"/>
      <w:numFmt w:val="decimal"/>
      <w:pStyle w:val="Bullet"/>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CBA242C"/>
    <w:multiLevelType w:val="hybridMultilevel"/>
    <w:tmpl w:val="0BE5FCC7"/>
    <w:lvl w:ilvl="0" w:tplc="FFFFFFFF">
      <w:start w:val="1"/>
      <w:numFmt w:val="decimal"/>
      <w:pStyle w:val="TableText10ptbulletbold"/>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0F5152"/>
    <w:multiLevelType w:val="hybridMultilevel"/>
    <w:tmpl w:val="E8861D36"/>
    <w:lvl w:ilvl="0" w:tplc="B5B44F68">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9F33DE0"/>
    <w:multiLevelType w:val="hybridMultilevel"/>
    <w:tmpl w:val="0F603768"/>
    <w:lvl w:ilvl="0" w:tplc="E7F4FE1C">
      <w:start w:val="1"/>
      <w:numFmt w:val="bullet"/>
      <w:lvlText w:val=""/>
      <w:lvlJc w:val="left"/>
      <w:pPr>
        <w:tabs>
          <w:tab w:val="num" w:pos="0"/>
        </w:tabs>
        <w:ind w:left="794" w:hanging="397"/>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B78067E"/>
    <w:multiLevelType w:val="hybridMultilevel"/>
    <w:tmpl w:val="5EDC734C"/>
    <w:lvl w:ilvl="0" w:tplc="B5B44F68">
      <w:start w:val="1"/>
      <w:numFmt w:val="bullet"/>
      <w:lvlText w:val=""/>
      <w:lvlJc w:val="left"/>
      <w:pPr>
        <w:tabs>
          <w:tab w:val="num" w:pos="814"/>
        </w:tabs>
        <w:ind w:left="814"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14"/>
  </w:num>
  <w:num w:numId="5">
    <w:abstractNumId w:val="16"/>
  </w:num>
  <w:num w:numId="6">
    <w:abstractNumId w:val="1"/>
  </w:num>
  <w:num w:numId="7">
    <w:abstractNumId w:val="4"/>
  </w:num>
  <w:num w:numId="8">
    <w:abstractNumId w:val="7"/>
  </w:num>
  <w:num w:numId="9">
    <w:abstractNumId w:val="8"/>
  </w:num>
  <w:num w:numId="10">
    <w:abstractNumId w:val="17"/>
  </w:num>
  <w:num w:numId="11">
    <w:abstractNumId w:val="11"/>
  </w:num>
  <w:num w:numId="12">
    <w:abstractNumId w:val="15"/>
  </w:num>
  <w:num w:numId="13">
    <w:abstractNumId w:val="9"/>
  </w:num>
  <w:num w:numId="14">
    <w:abstractNumId w:val="12"/>
  </w:num>
  <w:num w:numId="15">
    <w:abstractNumId w:val="0"/>
  </w:num>
  <w:num w:numId="16">
    <w:abstractNumId w:val="3"/>
  </w:num>
  <w:num w:numId="17">
    <w:abstractNumId w:val="5"/>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043C66"/>
    <w:rsid w:val="00024DCF"/>
    <w:rsid w:val="00043C66"/>
    <w:rsid w:val="00083A25"/>
    <w:rsid w:val="000B64C3"/>
    <w:rsid w:val="000B6D38"/>
    <w:rsid w:val="000C1F63"/>
    <w:rsid w:val="00187453"/>
    <w:rsid w:val="001D30DA"/>
    <w:rsid w:val="002538B1"/>
    <w:rsid w:val="00281B4E"/>
    <w:rsid w:val="00282B87"/>
    <w:rsid w:val="00286E85"/>
    <w:rsid w:val="002F2ADB"/>
    <w:rsid w:val="00301206"/>
    <w:rsid w:val="00313117"/>
    <w:rsid w:val="0031502A"/>
    <w:rsid w:val="003233FB"/>
    <w:rsid w:val="00352D29"/>
    <w:rsid w:val="003C297D"/>
    <w:rsid w:val="00417388"/>
    <w:rsid w:val="0045543F"/>
    <w:rsid w:val="004C1141"/>
    <w:rsid w:val="0051781D"/>
    <w:rsid w:val="00657072"/>
    <w:rsid w:val="006A5C80"/>
    <w:rsid w:val="006F301E"/>
    <w:rsid w:val="00742943"/>
    <w:rsid w:val="0076769D"/>
    <w:rsid w:val="007B5638"/>
    <w:rsid w:val="007D6B02"/>
    <w:rsid w:val="007E2FD7"/>
    <w:rsid w:val="00810DC5"/>
    <w:rsid w:val="008C7F8D"/>
    <w:rsid w:val="008E5E4C"/>
    <w:rsid w:val="00965944"/>
    <w:rsid w:val="009E22B3"/>
    <w:rsid w:val="009F5379"/>
    <w:rsid w:val="00A009BA"/>
    <w:rsid w:val="00A61276"/>
    <w:rsid w:val="00A647D8"/>
    <w:rsid w:val="00A72985"/>
    <w:rsid w:val="00AC52A3"/>
    <w:rsid w:val="00AD253E"/>
    <w:rsid w:val="00B16422"/>
    <w:rsid w:val="00B224D3"/>
    <w:rsid w:val="00B50001"/>
    <w:rsid w:val="00B65B20"/>
    <w:rsid w:val="00B77017"/>
    <w:rsid w:val="00BA034C"/>
    <w:rsid w:val="00BA2511"/>
    <w:rsid w:val="00BC128D"/>
    <w:rsid w:val="00BD6DE8"/>
    <w:rsid w:val="00BD6E8C"/>
    <w:rsid w:val="00C60DFC"/>
    <w:rsid w:val="00C623BC"/>
    <w:rsid w:val="00CF251F"/>
    <w:rsid w:val="00D451F7"/>
    <w:rsid w:val="00D936D7"/>
    <w:rsid w:val="00DC0230"/>
    <w:rsid w:val="00E33495"/>
    <w:rsid w:val="00E74F7A"/>
    <w:rsid w:val="00E851BF"/>
    <w:rsid w:val="00E94385"/>
    <w:rsid w:val="00EF3795"/>
    <w:rsid w:val="00F82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2B3"/>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3"/>
      </w:numPr>
    </w:pPr>
    <w:rPr>
      <w:rFonts w:cs="Times New Roman"/>
      <w:b/>
      <w:sz w:val="20"/>
    </w:rPr>
  </w:style>
  <w:style w:type="paragraph" w:styleId="Footer">
    <w:name w:val="footer"/>
    <w:basedOn w:val="Normal"/>
    <w:link w:val="FooterChar"/>
    <w:rsid w:val="00A72985"/>
    <w:pPr>
      <w:tabs>
        <w:tab w:val="center" w:pos="4153"/>
        <w:tab w:val="right" w:pos="8306"/>
      </w:tabs>
    </w:pPr>
  </w:style>
  <w:style w:type="character" w:styleId="PageNumber">
    <w:name w:val="page number"/>
    <w:basedOn w:val="DefaultParagraphFont"/>
    <w:rsid w:val="00A72985"/>
  </w:style>
  <w:style w:type="paragraph" w:customStyle="1" w:styleId="Default">
    <w:name w:val="Default"/>
    <w:rsid w:val="00281B4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AD253E"/>
    <w:rPr>
      <w:rFonts w:ascii="Comic Sans MS" w:hAnsi="Comic Sans MS" w:cs="Arial"/>
      <w:sz w:val="24"/>
      <w:szCs w:val="24"/>
      <w:lang w:val="en-GB" w:eastAsia="en-GB" w:bidi="ar-SA"/>
    </w:rPr>
  </w:style>
  <w:style w:type="paragraph" w:customStyle="1" w:styleId="TableText10ptbulletbold">
    <w:name w:val="TableText_10pt_bullet_bold"/>
    <w:basedOn w:val="TableText10ptbullet"/>
    <w:link w:val="TableText10ptbulletboldChar"/>
    <w:rsid w:val="006F301E"/>
    <w:pPr>
      <w:numPr>
        <w:numId w:val="4"/>
      </w:numPr>
    </w:pPr>
    <w:rPr>
      <w:rFonts w:cs="Times New Roman"/>
      <w:b/>
      <w:sz w:val="20"/>
    </w:rPr>
  </w:style>
  <w:style w:type="character" w:customStyle="1" w:styleId="TableText10ptbulletboldChar">
    <w:name w:val="TableText_10pt_bullet_bold Char"/>
    <w:basedOn w:val="TableText10ptbulletChar"/>
    <w:link w:val="TableText10ptbulletbold"/>
    <w:rsid w:val="006F301E"/>
    <w:rPr>
      <w:rFonts w:ascii="Arial" w:hAnsi="Arial" w:cs="Arial"/>
      <w:b/>
      <w:sz w:val="24"/>
      <w:szCs w:val="24"/>
      <w:lang w:val="en-GB" w:eastAsia="en-GB" w:bidi="ar-SA"/>
    </w:rPr>
  </w:style>
  <w:style w:type="paragraph" w:customStyle="1" w:styleId="Bullet">
    <w:name w:val="Bullet"/>
    <w:basedOn w:val="BodyText"/>
    <w:link w:val="BulletChar"/>
    <w:rsid w:val="00AC52A3"/>
    <w:pPr>
      <w:numPr>
        <w:numId w:val="2"/>
      </w:numPr>
      <w:spacing w:before="160" w:after="160"/>
    </w:pPr>
    <w:rPr>
      <w:rFonts w:cs="Times New Roman"/>
    </w:rPr>
  </w:style>
  <w:style w:type="character" w:customStyle="1" w:styleId="BulletChar">
    <w:name w:val="Bullet Char"/>
    <w:basedOn w:val="BodyTextChar"/>
    <w:link w:val="Bullet"/>
    <w:rsid w:val="00AC52A3"/>
    <w:rPr>
      <w:rFonts w:ascii="Arial" w:hAnsi="Arial" w:cs="Arial"/>
      <w:sz w:val="22"/>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3"/>
      </w:numPr>
    </w:pPr>
    <w:rPr>
      <w:rFonts w:cs="Times New Roman"/>
      <w:b/>
      <w:sz w:val="20"/>
    </w:rPr>
  </w:style>
  <w:style w:type="paragraph" w:styleId="Footer">
    <w:name w:val="footer"/>
    <w:basedOn w:val="Normal"/>
    <w:link w:val="FooterChar"/>
    <w:rsid w:val="00A72985"/>
    <w:pPr>
      <w:tabs>
        <w:tab w:val="center" w:pos="4153"/>
        <w:tab w:val="right" w:pos="8306"/>
      </w:tabs>
    </w:pPr>
  </w:style>
  <w:style w:type="character" w:styleId="PageNumber">
    <w:name w:val="page number"/>
    <w:basedOn w:val="DefaultParagraphFont"/>
    <w:rsid w:val="00A72985"/>
  </w:style>
  <w:style w:type="paragraph" w:customStyle="1" w:styleId="Default">
    <w:name w:val="Default"/>
    <w:rsid w:val="00281B4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AD253E"/>
    <w:rPr>
      <w:rFonts w:ascii="Comic Sans MS" w:hAnsi="Comic Sans MS" w:cs="Arial"/>
      <w:sz w:val="24"/>
      <w:szCs w:val="24"/>
      <w:lang w:val="en-GB" w:eastAsia="en-GB" w:bidi="ar-SA"/>
    </w:rPr>
  </w:style>
  <w:style w:type="paragraph" w:customStyle="1" w:styleId="TableText10ptbulletbold">
    <w:name w:val="TableText_10pt_bullet_bold"/>
    <w:basedOn w:val="TableText10ptbullet"/>
    <w:link w:val="TableText10ptbulletboldChar"/>
    <w:rsid w:val="006F301E"/>
    <w:pPr>
      <w:numPr>
        <w:numId w:val="4"/>
      </w:numPr>
    </w:pPr>
    <w:rPr>
      <w:rFonts w:cs="Times New Roman"/>
      <w:b/>
      <w:sz w:val="20"/>
    </w:rPr>
  </w:style>
  <w:style w:type="character" w:customStyle="1" w:styleId="TableText10ptbulletboldChar">
    <w:name w:val="TableText_10pt_bullet_bold Char"/>
    <w:basedOn w:val="TableText10ptbulletChar"/>
    <w:link w:val="TableText10ptbulletbold"/>
    <w:rsid w:val="006F301E"/>
    <w:rPr>
      <w:rFonts w:ascii="Arial" w:hAnsi="Arial" w:cs="Arial"/>
      <w:b/>
      <w:sz w:val="24"/>
      <w:szCs w:val="24"/>
      <w:lang w:val="en-GB" w:eastAsia="en-GB" w:bidi="ar-SA"/>
    </w:rPr>
  </w:style>
  <w:style w:type="paragraph" w:customStyle="1" w:styleId="Bullet">
    <w:name w:val="Bullet"/>
    <w:basedOn w:val="BodyText"/>
    <w:link w:val="BulletChar"/>
    <w:rsid w:val="00AC52A3"/>
    <w:pPr>
      <w:numPr>
        <w:numId w:val="2"/>
      </w:numPr>
      <w:spacing w:before="160" w:after="160"/>
    </w:pPr>
    <w:rPr>
      <w:rFonts w:cs="Times New Roman"/>
    </w:rPr>
  </w:style>
  <w:style w:type="character" w:customStyle="1" w:styleId="BulletChar">
    <w:name w:val="Bullet Char"/>
    <w:basedOn w:val="BodyTextChar"/>
    <w:link w:val="Bullet"/>
    <w:rsid w:val="00AC52A3"/>
    <w:rPr>
      <w:rFonts w:ascii="Arial" w:hAnsi="Arial" w:cs="Arial"/>
      <w:sz w:val="22"/>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p.com/oxed/secondary/science/c21scie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http://www.oup.com/images/oxed/C21logowe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Module C6 – Chemical Synthesis</vt:lpstr>
    </vt:vector>
  </TitlesOfParts>
  <Company>Icknield School</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C6 – Chemical Synthesis</dc:title>
  <dc:creator>sue</dc:creator>
  <cp:lastModifiedBy>mmeyers</cp:lastModifiedBy>
  <cp:revision>2</cp:revision>
  <dcterms:created xsi:type="dcterms:W3CDTF">2013-04-12T07:47:00Z</dcterms:created>
  <dcterms:modified xsi:type="dcterms:W3CDTF">2013-04-12T07:47:00Z</dcterms:modified>
</cp:coreProperties>
</file>