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7" w:rsidRPr="00943506" w:rsidRDefault="00926AB7" w:rsidP="00926AB7">
      <w:pPr>
        <w:spacing w:after="0" w:line="240" w:lineRule="auto"/>
        <w:jc w:val="center"/>
        <w:rPr>
          <w:rFonts w:ascii="Century Gothic" w:hAnsi="Century Gothic"/>
          <w:b/>
          <w:color w:val="C00000"/>
          <w:sz w:val="28"/>
          <w:szCs w:val="28"/>
          <w:u w:val="single"/>
        </w:rPr>
      </w:pPr>
      <w:r w:rsidRPr="00943506">
        <w:rPr>
          <w:rFonts w:ascii="Century Gothic" w:hAnsi="Century Gothic"/>
          <w:b/>
          <w:color w:val="C00000"/>
          <w:sz w:val="28"/>
          <w:szCs w:val="28"/>
          <w:u w:val="single"/>
        </w:rPr>
        <w:sym w:font="Wingdings" w:char="F04A"/>
      </w:r>
      <w:r>
        <w:rPr>
          <w:rFonts w:ascii="Century Gothic" w:hAnsi="Century Gothic"/>
          <w:b/>
          <w:color w:val="C0000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color w:val="C00000"/>
          <w:sz w:val="28"/>
          <w:szCs w:val="28"/>
          <w:u w:val="single"/>
        </w:rPr>
        <w:t>C</w:t>
      </w:r>
      <w:r w:rsidRPr="00943506">
        <w:rPr>
          <w:rFonts w:ascii="Century Gothic" w:hAnsi="Century Gothic"/>
          <w:b/>
          <w:color w:val="C00000"/>
          <w:sz w:val="28"/>
          <w:szCs w:val="28"/>
          <w:u w:val="single"/>
        </w:rPr>
        <w:t xml:space="preserve">6 6MQ practice </w:t>
      </w:r>
      <w:r w:rsidRPr="00943506">
        <w:rPr>
          <w:rFonts w:ascii="Century Gothic" w:hAnsi="Century Gothic"/>
          <w:b/>
          <w:color w:val="C00000"/>
          <w:sz w:val="28"/>
          <w:szCs w:val="28"/>
          <w:u w:val="single"/>
        </w:rPr>
        <w:sym w:font="Wingdings" w:char="F04A"/>
      </w:r>
    </w:p>
    <w:p w:rsidR="00926AB7" w:rsidRPr="00943506" w:rsidRDefault="00926AB7" w:rsidP="00926AB7">
      <w:pPr>
        <w:spacing w:after="0" w:line="240" w:lineRule="auto"/>
        <w:jc w:val="center"/>
        <w:rPr>
          <w:rFonts w:ascii="Century Gothic" w:hAnsi="Century Gothic"/>
          <w:b/>
          <w:color w:val="C00000"/>
          <w:sz w:val="28"/>
          <w:szCs w:val="28"/>
          <w:u w:val="single"/>
        </w:rPr>
      </w:pPr>
    </w:p>
    <w:p w:rsidR="00926AB7" w:rsidRPr="00943506" w:rsidRDefault="00926AB7" w:rsidP="00926AB7">
      <w:pPr>
        <w:spacing w:after="0" w:line="240" w:lineRule="auto"/>
        <w:jc w:val="both"/>
        <w:rPr>
          <w:rFonts w:ascii="Century Gothic" w:hAnsi="Century Gothic"/>
          <w:color w:val="C00000"/>
          <w:sz w:val="24"/>
          <w:szCs w:val="24"/>
        </w:rPr>
      </w:pPr>
      <w:r w:rsidRPr="00943506">
        <w:rPr>
          <w:rFonts w:ascii="Century Gothic" w:hAnsi="Century Gothic"/>
          <w:color w:val="C00000"/>
          <w:sz w:val="24"/>
          <w:szCs w:val="24"/>
        </w:rPr>
        <w:t>Answer the questions in 6MQ style. Use the keywords underneath to help your answer.</w:t>
      </w:r>
    </w:p>
    <w:tbl>
      <w:tblPr>
        <w:tblStyle w:val="TableGrid"/>
        <w:tblpPr w:leftFromText="180" w:rightFromText="180" w:vertAnchor="page" w:horzAnchor="margin" w:tblpY="289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6AB7" w:rsidRPr="00787875" w:rsidTr="00926AB7">
        <w:tc>
          <w:tcPr>
            <w:tcW w:w="9854" w:type="dxa"/>
          </w:tcPr>
          <w:p w:rsidR="00926AB7" w:rsidRDefault="00926AB7" w:rsidP="00926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Describe the standard procedure for purifying a salt from solution.</w:t>
            </w:r>
          </w:p>
          <w:p w:rsidR="00926AB7" w:rsidRPr="00787875" w:rsidRDefault="00926AB7" w:rsidP="00926AB7">
            <w:pPr>
              <w:jc w:val="center"/>
              <w:rPr>
                <w:rFonts w:ascii="Century Gothic" w:hAnsi="Century Gothic"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Evaporation; Filtration; Crystallisation; Dissolving</w:t>
            </w:r>
          </w:p>
        </w:tc>
      </w:tr>
      <w:tr w:rsidR="00926AB7" w:rsidRPr="00E77F11" w:rsidTr="00926AB7">
        <w:tc>
          <w:tcPr>
            <w:tcW w:w="9854" w:type="dxa"/>
          </w:tcPr>
          <w:p w:rsidR="00926AB7" w:rsidRDefault="00926AB7" w:rsidP="00926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Explain how to carry out a titration, discussing how to ensure precision of measurements and reliability of results.</w:t>
            </w:r>
          </w:p>
          <w:p w:rsidR="00926AB7" w:rsidRPr="00E77F11" w:rsidRDefault="00926AB7" w:rsidP="00926AB7">
            <w:pPr>
              <w:jc w:val="center"/>
              <w:rPr>
                <w:rFonts w:ascii="Century Gothic" w:hAnsi="Century Gothic"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 xml:space="preserve">Endpoint; Neutral; </w:t>
            </w:r>
            <w:proofErr w:type="spellStart"/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Dropwise</w:t>
            </w:r>
            <w:proofErr w:type="spellEnd"/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; Burette; Conical flask; Acid; Alkali; Meniscus</w:t>
            </w:r>
          </w:p>
        </w:tc>
      </w:tr>
      <w:tr w:rsidR="00926AB7" w:rsidRPr="00E77F11" w:rsidTr="00926AB7">
        <w:tc>
          <w:tcPr>
            <w:tcW w:w="9854" w:type="dxa"/>
          </w:tcPr>
          <w:p w:rsidR="00926AB7" w:rsidRDefault="00926AB7" w:rsidP="00926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Explain the difference between endothermic and exothermic reactions, and why the chemical industry may wish to manage the energy changes that occur in reactions.</w:t>
            </w:r>
          </w:p>
          <w:p w:rsidR="00926AB7" w:rsidRPr="00E77F11" w:rsidRDefault="00926AB7" w:rsidP="00926AB7">
            <w:pPr>
              <w:jc w:val="center"/>
              <w:rPr>
                <w:rFonts w:ascii="Century Gothic" w:hAnsi="Century Gothic"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Energy; Given out; Taken in; Rate of reaction; Cooling</w:t>
            </w:r>
          </w:p>
        </w:tc>
      </w:tr>
      <w:tr w:rsidR="00926AB7" w:rsidRPr="00E77F11" w:rsidTr="00926AB7">
        <w:tc>
          <w:tcPr>
            <w:tcW w:w="9854" w:type="dxa"/>
          </w:tcPr>
          <w:p w:rsidR="00926AB7" w:rsidRDefault="00926AB7" w:rsidP="00926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Explain some of the important factors that industrial chemists may alter in order to increase or decrease the rate of an industrial reaction.</w:t>
            </w:r>
          </w:p>
          <w:p w:rsidR="00926AB7" w:rsidRPr="00E77F11" w:rsidRDefault="00926AB7" w:rsidP="00926AB7">
            <w:pPr>
              <w:jc w:val="center"/>
              <w:rPr>
                <w:rFonts w:ascii="Century Gothic" w:hAnsi="Century Gothic"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Temperature; Surface area. Size; Concentration; Catalyst; Collision</w:t>
            </w:r>
          </w:p>
        </w:tc>
      </w:tr>
      <w:tr w:rsidR="00926AB7" w:rsidRPr="00E77F11" w:rsidTr="00926AB7">
        <w:tc>
          <w:tcPr>
            <w:tcW w:w="9854" w:type="dxa"/>
          </w:tcPr>
          <w:p w:rsidR="00926AB7" w:rsidRDefault="00926AB7" w:rsidP="00926A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Explain what neutralisation is, using the example of a reaction between sulphuric acid and calcium hydroxide. Use ionic equations and diagrams to show the reaction and work out the formula of the salt formed.</w:t>
            </w:r>
          </w:p>
          <w:p w:rsidR="00926AB7" w:rsidRPr="00E77F11" w:rsidRDefault="00926AB7" w:rsidP="00926AB7">
            <w:pPr>
              <w:jc w:val="center"/>
              <w:rPr>
                <w:rFonts w:ascii="Century Gothic" w:hAnsi="Century Gothic"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>Ion; Salt; Water; Acid; Alkali</w:t>
            </w:r>
          </w:p>
        </w:tc>
      </w:tr>
    </w:tbl>
    <w:p w:rsidR="00CC7529" w:rsidRDefault="00CC7529"/>
    <w:sectPr w:rsidR="00CC7529" w:rsidSect="003D0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296"/>
    <w:multiLevelType w:val="hybridMultilevel"/>
    <w:tmpl w:val="B0F411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7"/>
    <w:rsid w:val="003D051E"/>
    <w:rsid w:val="00926AB7"/>
    <w:rsid w:val="00C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B7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AB7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B7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AB7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1</cp:revision>
  <dcterms:created xsi:type="dcterms:W3CDTF">2015-04-23T19:06:00Z</dcterms:created>
  <dcterms:modified xsi:type="dcterms:W3CDTF">2015-04-23T19:07:00Z</dcterms:modified>
</cp:coreProperties>
</file>